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FD" w:rsidRPr="00FA1247" w:rsidRDefault="00E60EFD" w:rsidP="00C63D7C">
      <w:pPr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1247">
        <w:rPr>
          <w:rFonts w:ascii="Times New Roman" w:hAnsi="Times New Roman" w:cs="Times New Roman"/>
          <w:b/>
          <w:sz w:val="24"/>
          <w:szCs w:val="24"/>
        </w:rPr>
        <w:t>Pārskats</w:t>
      </w:r>
      <w:proofErr w:type="spellEnd"/>
      <w:r w:rsidRPr="00FA124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FA1247">
        <w:rPr>
          <w:rFonts w:ascii="Times New Roman" w:hAnsi="Times New Roman" w:cs="Times New Roman"/>
          <w:b/>
          <w:sz w:val="24"/>
          <w:szCs w:val="24"/>
        </w:rPr>
        <w:t>Ķekavas</w:t>
      </w:r>
      <w:proofErr w:type="spellEnd"/>
      <w:r w:rsidRPr="00FA1247">
        <w:rPr>
          <w:rFonts w:ascii="Times New Roman" w:hAnsi="Times New Roman" w:cs="Times New Roman"/>
          <w:b/>
          <w:sz w:val="24"/>
          <w:szCs w:val="24"/>
        </w:rPr>
        <w:t xml:space="preserve"> novada </w:t>
      </w:r>
      <w:proofErr w:type="spellStart"/>
      <w:r w:rsidRPr="00FA1247">
        <w:rPr>
          <w:rFonts w:ascii="Times New Roman" w:hAnsi="Times New Roman" w:cs="Times New Roman"/>
          <w:b/>
          <w:sz w:val="24"/>
          <w:szCs w:val="24"/>
        </w:rPr>
        <w:t>bāriņtiesas</w:t>
      </w:r>
      <w:proofErr w:type="spellEnd"/>
      <w:r w:rsidRPr="00FA1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1247">
        <w:rPr>
          <w:rFonts w:ascii="Times New Roman" w:hAnsi="Times New Roman" w:cs="Times New Roman"/>
          <w:b/>
          <w:sz w:val="24"/>
          <w:szCs w:val="24"/>
        </w:rPr>
        <w:t>darbu</w:t>
      </w:r>
      <w:proofErr w:type="spellEnd"/>
      <w:r w:rsidRPr="00FA124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5E4B">
        <w:rPr>
          <w:rFonts w:ascii="Times New Roman" w:hAnsi="Times New Roman" w:cs="Times New Roman"/>
          <w:b/>
          <w:sz w:val="24"/>
          <w:szCs w:val="24"/>
        </w:rPr>
        <w:t>20</w:t>
      </w:r>
      <w:r w:rsidRPr="00FA1247">
        <w:rPr>
          <w:rFonts w:ascii="Times New Roman" w:hAnsi="Times New Roman" w:cs="Times New Roman"/>
          <w:b/>
          <w:sz w:val="24"/>
          <w:szCs w:val="24"/>
        </w:rPr>
        <w:t>.gadā.</w:t>
      </w:r>
    </w:p>
    <w:p w:rsidR="00F95292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Ķekavas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 xml:space="preserve"> novada </w:t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turpmāk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 xml:space="preserve"> – bāriņtiesa) </w:t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darbs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saistīts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29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ģimeņu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jautājumu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292">
        <w:rPr>
          <w:rFonts w:ascii="Times New Roman" w:hAnsi="Times New Roman" w:cs="Times New Roman"/>
          <w:sz w:val="24"/>
          <w:szCs w:val="24"/>
        </w:rPr>
        <w:t>risināšanu</w:t>
      </w:r>
      <w:proofErr w:type="spellEnd"/>
      <w:r w:rsidRPr="00F95292">
        <w:rPr>
          <w:rFonts w:ascii="Times New Roman" w:hAnsi="Times New Roman" w:cs="Times New Roman"/>
          <w:sz w:val="24"/>
          <w:szCs w:val="24"/>
        </w:rPr>
        <w:t>.</w:t>
      </w:r>
      <w:r w:rsidR="00B25E4B" w:rsidRPr="00F95292">
        <w:rPr>
          <w:rFonts w:ascii="Times New Roman" w:hAnsi="Times New Roman" w:cs="Times New Roman"/>
          <w:sz w:val="24"/>
          <w:szCs w:val="24"/>
        </w:rPr>
        <w:t xml:space="preserve"> Bāriņtiesa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domes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izveidota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aizbildnības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E4B" w:rsidRPr="00F9529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aizgādnības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iestāde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pamatojas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normatīvajiem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aktiem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publisko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tiesību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principiem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savā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darbībā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administratīvajā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teritorijā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prioritāri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nodrošina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aizgādnībā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esošās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personas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tiesību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tiesisko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interešu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E4B" w:rsidRPr="00F95292">
        <w:rPr>
          <w:rFonts w:ascii="Times New Roman" w:hAnsi="Times New Roman" w:cs="Times New Roman"/>
          <w:sz w:val="24"/>
          <w:szCs w:val="24"/>
        </w:rPr>
        <w:t>aizstāvību</w:t>
      </w:r>
      <w:proofErr w:type="spellEnd"/>
      <w:r w:rsidR="00B25E4B" w:rsidRPr="00F95292">
        <w:rPr>
          <w:rFonts w:ascii="Times New Roman" w:hAnsi="Times New Roman" w:cs="Times New Roman"/>
          <w:sz w:val="24"/>
          <w:szCs w:val="24"/>
        </w:rPr>
        <w:t>.</w:t>
      </w:r>
      <w:r w:rsidR="00F95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FD" w:rsidRPr="00F95292" w:rsidRDefault="00F95292" w:rsidP="00C63D7C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proofErr w:type="gramStart"/>
      <w:r>
        <w:rPr>
          <w:rFonts w:ascii="Times New Roman" w:hAnsi="Times New Roman" w:cs="Times New Roman"/>
          <w:sz w:val="24"/>
          <w:szCs w:val="24"/>
        </w:rPr>
        <w:t>.gads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ļoti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sarežģits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saistībā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izplatību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noteikto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ierobežojumu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ievērošanu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organizēšanu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7C">
        <w:rPr>
          <w:rFonts w:ascii="Times New Roman" w:hAnsi="Times New Roman" w:cs="Times New Roman"/>
          <w:sz w:val="24"/>
          <w:szCs w:val="24"/>
        </w:rPr>
        <w:t>bāriņtiesā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3D7C" w:rsidRDefault="00C63D7C" w:rsidP="00C63D7C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Mūsu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E64D1">
        <w:rPr>
          <w:rFonts w:ascii="Times New Roman" w:hAnsi="Times New Roman" w:cs="Times New Roman"/>
          <w:sz w:val="24"/>
          <w:szCs w:val="24"/>
        </w:rPr>
        <w:t>arbā</w:t>
      </w:r>
      <w:proofErr w:type="spellEnd"/>
      <w:r w:rsidR="004E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jāievēro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="004E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prasības</w:t>
      </w:r>
      <w:proofErr w:type="spellEnd"/>
      <w:r w:rsidR="004E64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="004E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jāspē</w:t>
      </w:r>
      <w:r w:rsidR="004E64D1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4E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saglabāt</w:t>
      </w:r>
      <w:proofErr w:type="spellEnd"/>
      <w:r w:rsidR="004E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cieņpilnas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attiecības</w:t>
      </w:r>
      <w:proofErr w:type="spellEnd"/>
      <w:r w:rsidR="004E6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4D1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4E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jāapzinās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pieņemtajiem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lēmumiem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ietekmētas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citu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cilvēku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dzīves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. Bāriņtiesa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lietas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izskata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sēdēs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EFD" w:rsidRPr="0027008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lēmum</w:t>
      </w:r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pieņem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koleģiāli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Default="00C63D7C" w:rsidP="00C63D7C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Bāriņtiesā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strādā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priekšsēdētāja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Sarma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Trumpekoja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64D1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priekšsēdētājas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vietnieks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Gints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Krauja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="004E6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prombūtnē</w:t>
      </w:r>
      <w:proofErr w:type="spellEnd"/>
      <w:r w:rsidR="00EF04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468">
        <w:rPr>
          <w:rFonts w:ascii="Times New Roman" w:hAnsi="Times New Roman" w:cs="Times New Roman"/>
          <w:sz w:val="24"/>
          <w:szCs w:val="24"/>
        </w:rPr>
        <w:t>cits</w:t>
      </w:r>
      <w:proofErr w:type="spellEnd"/>
      <w:r w:rsidR="00EF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68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="00EF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68">
        <w:rPr>
          <w:rFonts w:ascii="Times New Roman" w:hAnsi="Times New Roman" w:cs="Times New Roman"/>
          <w:sz w:val="24"/>
          <w:szCs w:val="24"/>
        </w:rPr>
        <w:t>loceklis</w:t>
      </w:r>
      <w:proofErr w:type="spellEnd"/>
      <w:r w:rsidR="00EF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68">
        <w:rPr>
          <w:rFonts w:ascii="Times New Roman" w:hAnsi="Times New Roman" w:cs="Times New Roman"/>
          <w:sz w:val="24"/>
          <w:szCs w:val="24"/>
        </w:rPr>
        <w:t>šajā</w:t>
      </w:r>
      <w:proofErr w:type="spellEnd"/>
      <w:r w:rsidR="00EF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68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="00EF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68">
        <w:rPr>
          <w:rFonts w:ascii="Times New Roman" w:hAnsi="Times New Roman" w:cs="Times New Roman"/>
          <w:sz w:val="24"/>
          <w:szCs w:val="24"/>
        </w:rPr>
        <w:t>viņu</w:t>
      </w:r>
      <w:proofErr w:type="spellEnd"/>
      <w:r w:rsidR="00EF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68">
        <w:rPr>
          <w:rFonts w:ascii="Times New Roman" w:hAnsi="Times New Roman" w:cs="Times New Roman"/>
          <w:sz w:val="24"/>
          <w:szCs w:val="24"/>
        </w:rPr>
        <w:t>aizvietoja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60EFD" w:rsidRDefault="004E64D1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bā</w:t>
      </w:r>
      <w:r>
        <w:rPr>
          <w:rFonts w:ascii="Times New Roman" w:hAnsi="Times New Roman" w:cs="Times New Roman"/>
          <w:sz w:val="24"/>
          <w:szCs w:val="24"/>
        </w:rPr>
        <w:t>riņtiesas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loce</w:t>
      </w:r>
      <w:r w:rsidR="00EF0468">
        <w:rPr>
          <w:rFonts w:ascii="Times New Roman" w:hAnsi="Times New Roman" w:cs="Times New Roman"/>
          <w:sz w:val="24"/>
          <w:szCs w:val="24"/>
        </w:rPr>
        <w:t>kle</w:t>
      </w:r>
      <w:proofErr w:type="spellEnd"/>
      <w:r w:rsidR="00EF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68">
        <w:rPr>
          <w:rFonts w:ascii="Times New Roman" w:hAnsi="Times New Roman" w:cs="Times New Roman"/>
          <w:sz w:val="24"/>
          <w:szCs w:val="24"/>
        </w:rPr>
        <w:t>Mārīte</w:t>
      </w:r>
      <w:proofErr w:type="spellEnd"/>
      <w:r w:rsidR="00EF0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468">
        <w:rPr>
          <w:rFonts w:ascii="Times New Roman" w:hAnsi="Times New Roman" w:cs="Times New Roman"/>
          <w:sz w:val="24"/>
          <w:szCs w:val="24"/>
        </w:rPr>
        <w:t>Matīsa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locekle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Elita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Ezerniece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64D1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locekle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="004E64D1">
        <w:rPr>
          <w:rFonts w:ascii="Times New Roman" w:hAnsi="Times New Roman" w:cs="Times New Roman"/>
          <w:sz w:val="24"/>
          <w:szCs w:val="24"/>
        </w:rPr>
        <w:t xml:space="preserve"> Osmanova,</w:t>
      </w:r>
      <w:r w:rsidR="004E64D1" w:rsidRPr="004E6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4D1" w:rsidRDefault="004E64D1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locekle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Agnese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Svilpe</w:t>
      </w:r>
      <w:proofErr w:type="spellEnd"/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priekš</w:t>
      </w:r>
      <w:r>
        <w:rPr>
          <w:rFonts w:ascii="Times New Roman" w:hAnsi="Times New Roman" w:cs="Times New Roman"/>
          <w:sz w:val="24"/>
          <w:szCs w:val="24"/>
        </w:rPr>
        <w:t>sēdētājas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palīgs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Kalviņa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sekretāre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Lasteniece-Kikuča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64D1">
        <w:rPr>
          <w:rFonts w:ascii="Times New Roman" w:hAnsi="Times New Roman" w:cs="Times New Roman"/>
          <w:sz w:val="24"/>
          <w:szCs w:val="24"/>
        </w:rPr>
        <w:t>prombūtnē</w:t>
      </w:r>
      <w:proofErr w:type="spellEnd"/>
      <w:r w:rsidR="007F0F16">
        <w:rPr>
          <w:rFonts w:ascii="Times New Roman" w:hAnsi="Times New Roman" w:cs="Times New Roman"/>
          <w:sz w:val="24"/>
          <w:szCs w:val="24"/>
        </w:rPr>
        <w:t xml:space="preserve"> no 2020.gada </w:t>
      </w:r>
      <w:proofErr w:type="spellStart"/>
      <w:r w:rsidR="007F0F16">
        <w:rPr>
          <w:rFonts w:ascii="Times New Roman" w:hAnsi="Times New Roman" w:cs="Times New Roman"/>
          <w:sz w:val="24"/>
          <w:szCs w:val="24"/>
        </w:rPr>
        <w:t>augusta</w:t>
      </w:r>
      <w:proofErr w:type="spellEnd"/>
      <w:r w:rsidR="004E64D1">
        <w:rPr>
          <w:rFonts w:ascii="Times New Roman" w:hAnsi="Times New Roman" w:cs="Times New Roman"/>
          <w:sz w:val="24"/>
          <w:szCs w:val="24"/>
        </w:rPr>
        <w:t>),</w:t>
      </w:r>
    </w:p>
    <w:p w:rsidR="004E64D1" w:rsidRDefault="004E64D1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sekretāre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Liesma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Kondratjeva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I.Lastenieces-Kikučas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prombūtnes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="007F0F16">
        <w:rPr>
          <w:rFonts w:ascii="Times New Roman" w:hAnsi="Times New Roman" w:cs="Times New Roman"/>
          <w:sz w:val="24"/>
          <w:szCs w:val="24"/>
        </w:rPr>
        <w:t xml:space="preserve">, no 2020.gada </w:t>
      </w:r>
      <w:proofErr w:type="spellStart"/>
      <w:r w:rsidR="007F0F16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aizvieto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F0F16">
        <w:rPr>
          <w:rFonts w:ascii="Times New Roman" w:hAnsi="Times New Roman" w:cs="Times New Roman"/>
          <w:sz w:val="24"/>
          <w:szCs w:val="24"/>
        </w:rPr>
        <w:t>.</w:t>
      </w:r>
    </w:p>
    <w:p w:rsidR="000A3F93" w:rsidRDefault="00E60EFD" w:rsidP="00C63D7C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darbinieki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sagatavo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lietas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izskatīšanai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sēdēs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darbinieki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veic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ārpusģimenes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aprūpē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esošo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dzīves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apstākļu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pārbaudes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08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mantisko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personisko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tiesību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ievērošanas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uzraudzību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C63D7C">
        <w:rPr>
          <w:rFonts w:ascii="Times New Roman" w:hAnsi="Times New Roman" w:cs="Times New Roman"/>
          <w:sz w:val="24"/>
          <w:szCs w:val="24"/>
        </w:rPr>
        <w:t>veic</w:t>
      </w:r>
      <w:proofErr w:type="spellEnd"/>
      <w:r w:rsidR="00C6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citus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7C">
        <w:rPr>
          <w:rFonts w:ascii="Times New Roman" w:hAnsi="Times New Roman" w:cs="Times New Roman"/>
          <w:sz w:val="24"/>
          <w:szCs w:val="24"/>
        </w:rPr>
        <w:t>pienākumus</w:t>
      </w:r>
      <w:proofErr w:type="spellEnd"/>
      <w:r w:rsidR="00C63D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D7C" w:rsidRPr="00270084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C63D7C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7C" w:rsidRPr="0027008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C63D7C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D7C">
        <w:rPr>
          <w:rFonts w:ascii="Times New Roman" w:hAnsi="Times New Roman" w:cs="Times New Roman"/>
          <w:sz w:val="24"/>
          <w:szCs w:val="24"/>
        </w:rPr>
        <w:t>apstiprināto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amata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aprakstu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. Bāriņtiesa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veic</w:t>
      </w:r>
      <w:r w:rsidR="00F9529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r w:rsidR="00F95292">
        <w:rPr>
          <w:rFonts w:ascii="Times New Roman" w:hAnsi="Times New Roman" w:cs="Times New Roman"/>
          <w:sz w:val="24"/>
          <w:szCs w:val="24"/>
        </w:rPr>
        <w:t xml:space="preserve">428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notariālos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apliecinājumus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Ķekavas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deklarētiem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iedzīvotājiem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Ķekavā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Baložos</w:t>
      </w:r>
      <w:proofErr w:type="spellEnd"/>
      <w:r w:rsidR="000A3F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3F93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="000A3F93">
        <w:rPr>
          <w:rFonts w:ascii="Times New Roman" w:hAnsi="Times New Roman" w:cs="Times New Roman"/>
          <w:sz w:val="24"/>
          <w:szCs w:val="24"/>
        </w:rPr>
        <w:t xml:space="preserve"> tur </w:t>
      </w:r>
      <w:proofErr w:type="spellStart"/>
      <w:r w:rsidR="000A3F93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="000A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F93">
        <w:rPr>
          <w:rFonts w:ascii="Times New Roman" w:hAnsi="Times New Roman" w:cs="Times New Roman"/>
          <w:sz w:val="24"/>
          <w:szCs w:val="24"/>
        </w:rPr>
        <w:t>uzsāka</w:t>
      </w:r>
      <w:proofErr w:type="spellEnd"/>
      <w:r w:rsidR="000A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F93">
        <w:rPr>
          <w:rFonts w:ascii="Times New Roman" w:hAnsi="Times New Roman" w:cs="Times New Roman"/>
          <w:sz w:val="24"/>
          <w:szCs w:val="24"/>
        </w:rPr>
        <w:t>zvērināts</w:t>
      </w:r>
      <w:proofErr w:type="spellEnd"/>
      <w:r w:rsidR="000A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F93">
        <w:rPr>
          <w:rFonts w:ascii="Times New Roman" w:hAnsi="Times New Roman" w:cs="Times New Roman"/>
          <w:sz w:val="24"/>
          <w:szCs w:val="24"/>
        </w:rPr>
        <w:t>notārs</w:t>
      </w:r>
      <w:proofErr w:type="spellEnd"/>
      <w:r w:rsidR="000A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F93">
        <w:rPr>
          <w:rFonts w:ascii="Times New Roman" w:hAnsi="Times New Roman" w:cs="Times New Roman"/>
          <w:sz w:val="24"/>
          <w:szCs w:val="24"/>
        </w:rPr>
        <w:t>Vitālijs</w:t>
      </w:r>
      <w:proofErr w:type="spellEnd"/>
      <w:r w:rsidR="000A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F93">
        <w:rPr>
          <w:rFonts w:ascii="Times New Roman" w:hAnsi="Times New Roman" w:cs="Times New Roman"/>
          <w:sz w:val="24"/>
          <w:szCs w:val="24"/>
        </w:rPr>
        <w:t>Bogdāns</w:t>
      </w:r>
      <w:proofErr w:type="spellEnd"/>
      <w:r w:rsidR="000A3F93">
        <w:rPr>
          <w:rFonts w:ascii="Times New Roman" w:hAnsi="Times New Roman" w:cs="Times New Roman"/>
          <w:sz w:val="24"/>
          <w:szCs w:val="24"/>
        </w:rPr>
        <w:t>)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08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Daugmalē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Default="00E60EFD" w:rsidP="008120AF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gadā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bāriņtiesa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pieņēmusi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r w:rsidRPr="00C431EF">
        <w:rPr>
          <w:rFonts w:ascii="Times New Roman" w:hAnsi="Times New Roman" w:cs="Times New Roman"/>
          <w:sz w:val="24"/>
          <w:szCs w:val="24"/>
        </w:rPr>
        <w:t>109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lēmumus</w:t>
      </w:r>
      <w:proofErr w:type="spellEnd"/>
      <w:r w:rsidR="000A3F93">
        <w:rPr>
          <w:rFonts w:ascii="Times New Roman" w:hAnsi="Times New Roman" w:cs="Times New Roman"/>
          <w:sz w:val="24"/>
          <w:szCs w:val="24"/>
        </w:rPr>
        <w:t xml:space="preserve">, bet 2020.gadā </w:t>
      </w:r>
      <w:r w:rsidR="00C63D7C" w:rsidRPr="00121D31">
        <w:rPr>
          <w:rFonts w:ascii="Times New Roman" w:hAnsi="Times New Roman" w:cs="Times New Roman"/>
          <w:sz w:val="24"/>
          <w:szCs w:val="24"/>
        </w:rPr>
        <w:t>123</w:t>
      </w:r>
      <w:r w:rsidR="000A3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F93">
        <w:rPr>
          <w:rFonts w:ascii="Times New Roman" w:hAnsi="Times New Roman" w:cs="Times New Roman"/>
          <w:sz w:val="24"/>
          <w:szCs w:val="24"/>
        </w:rPr>
        <w:t>lēmumus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, tai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skaitā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šiem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bijuši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vienpersoniski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glābtu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dzīvību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veselību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bērns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tika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izņemts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ģimenes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nogādāts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drošos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0AF">
        <w:rPr>
          <w:rFonts w:ascii="Times New Roman" w:hAnsi="Times New Roman" w:cs="Times New Roman"/>
          <w:sz w:val="24"/>
          <w:szCs w:val="24"/>
        </w:rPr>
        <w:t>apstākļos</w:t>
      </w:r>
      <w:proofErr w:type="spellEnd"/>
      <w:r w:rsidR="008120AF">
        <w:rPr>
          <w:rFonts w:ascii="Times New Roman" w:hAnsi="Times New Roman" w:cs="Times New Roman"/>
          <w:sz w:val="24"/>
          <w:szCs w:val="24"/>
        </w:rPr>
        <w:t>.</w:t>
      </w:r>
    </w:p>
    <w:p w:rsidR="000A3F93" w:rsidRDefault="00E60EFD" w:rsidP="008120AF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B03">
        <w:rPr>
          <w:rFonts w:ascii="Times New Roman" w:hAnsi="Times New Roman" w:cs="Times New Roman"/>
          <w:sz w:val="24"/>
          <w:szCs w:val="24"/>
        </w:rPr>
        <w:t>Ikdienas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nodrošināšanai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20</w:t>
      </w:r>
      <w:r w:rsidR="000A3F93">
        <w:rPr>
          <w:rFonts w:ascii="Times New Roman" w:hAnsi="Times New Roman" w:cs="Times New Roman"/>
          <w:sz w:val="24"/>
          <w:szCs w:val="24"/>
        </w:rPr>
        <w:t>20</w:t>
      </w:r>
      <w:r w:rsidRPr="001C4B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gadā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nosūtīti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r w:rsidR="000A3F93">
        <w:rPr>
          <w:rFonts w:ascii="Times New Roman" w:hAnsi="Times New Roman" w:cs="Times New Roman"/>
          <w:sz w:val="24"/>
          <w:szCs w:val="24"/>
        </w:rPr>
        <w:t>1142</w:t>
      </w:r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saņemti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r w:rsidR="000A3F93">
        <w:rPr>
          <w:rFonts w:ascii="Times New Roman" w:hAnsi="Times New Roman" w:cs="Times New Roman"/>
          <w:sz w:val="24"/>
          <w:szCs w:val="24"/>
        </w:rPr>
        <w:t>326</w:t>
      </w:r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fizisku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juridisku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personu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iesniegumi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F93">
        <w:rPr>
          <w:rFonts w:ascii="Times New Roman" w:hAnsi="Times New Roman" w:cs="Times New Roman"/>
          <w:sz w:val="24"/>
          <w:szCs w:val="24"/>
        </w:rPr>
        <w:t>1408</w:t>
      </w:r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ienākošie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F93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gadā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ierosinātas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66</w:t>
      </w:r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jaunas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lietas</w:t>
      </w:r>
      <w:proofErr w:type="spellEnd"/>
      <w:r w:rsidR="00F95292">
        <w:rPr>
          <w:rFonts w:ascii="Times New Roman" w:hAnsi="Times New Roman" w:cs="Times New Roman"/>
          <w:sz w:val="24"/>
          <w:szCs w:val="24"/>
        </w:rPr>
        <w:t xml:space="preserve">, bet 2020.gadā </w:t>
      </w:r>
      <w:r w:rsidR="00F95292" w:rsidRPr="003B6D99">
        <w:rPr>
          <w:rFonts w:ascii="Times New Roman" w:hAnsi="Times New Roman" w:cs="Times New Roman"/>
          <w:b/>
          <w:sz w:val="24"/>
          <w:szCs w:val="24"/>
        </w:rPr>
        <w:t>69</w:t>
      </w:r>
      <w:r w:rsidR="00F95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292" w:rsidRPr="001C4B03">
        <w:rPr>
          <w:rFonts w:ascii="Times New Roman" w:hAnsi="Times New Roman" w:cs="Times New Roman"/>
          <w:sz w:val="24"/>
          <w:szCs w:val="24"/>
        </w:rPr>
        <w:t>jaunas</w:t>
      </w:r>
      <w:proofErr w:type="spellEnd"/>
      <w:r w:rsidR="00F95292"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292" w:rsidRPr="001C4B03">
        <w:rPr>
          <w:rFonts w:ascii="Times New Roman" w:hAnsi="Times New Roman" w:cs="Times New Roman"/>
          <w:sz w:val="24"/>
          <w:szCs w:val="24"/>
        </w:rPr>
        <w:t>lietas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AE7B7A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95292">
        <w:rPr>
          <w:rFonts w:ascii="Times New Roman" w:hAnsi="Times New Roman" w:cs="Times New Roman"/>
          <w:sz w:val="24"/>
          <w:szCs w:val="24"/>
        </w:rPr>
        <w:t>20</w:t>
      </w:r>
      <w:r w:rsidRPr="001C4B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C4B03">
        <w:rPr>
          <w:rFonts w:ascii="Times New Roman" w:hAnsi="Times New Roman" w:cs="Times New Roman"/>
          <w:sz w:val="24"/>
          <w:szCs w:val="24"/>
        </w:rPr>
        <w:t>gada</w:t>
      </w:r>
      <w:proofErr w:type="spellEnd"/>
      <w:proofErr w:type="gramEnd"/>
      <w:r w:rsidRPr="001C4B03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1C4B03">
        <w:rPr>
          <w:rFonts w:ascii="Times New Roman" w:hAnsi="Times New Roman" w:cs="Times New Roman"/>
          <w:sz w:val="24"/>
          <w:szCs w:val="24"/>
        </w:rPr>
        <w:t>dece</w:t>
      </w:r>
      <w:r>
        <w:rPr>
          <w:rFonts w:ascii="Times New Roman" w:hAnsi="Times New Roman" w:cs="Times New Roman"/>
          <w:sz w:val="24"/>
          <w:szCs w:val="24"/>
        </w:rPr>
        <w:t>mbrī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bāriņtiesā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aktīvas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D99">
        <w:rPr>
          <w:rFonts w:ascii="Times New Roman" w:hAnsi="Times New Roman" w:cs="Times New Roman"/>
          <w:b/>
          <w:sz w:val="24"/>
          <w:szCs w:val="24"/>
        </w:rPr>
        <w:t>2</w:t>
      </w:r>
      <w:r w:rsidR="00F95292" w:rsidRPr="003B6D99">
        <w:rPr>
          <w:rFonts w:ascii="Times New Roman" w:hAnsi="Times New Roman" w:cs="Times New Roman"/>
          <w:b/>
          <w:sz w:val="24"/>
          <w:szCs w:val="24"/>
        </w:rPr>
        <w:t>19</w:t>
      </w:r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lietas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C4B03">
        <w:rPr>
          <w:rFonts w:ascii="Times New Roman" w:hAnsi="Times New Roman" w:cs="Times New Roman"/>
          <w:sz w:val="24"/>
          <w:szCs w:val="24"/>
        </w:rPr>
        <w:t>Pārskata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gadā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darbinieki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piedalījušies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tiesas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sēdēs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rajona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tiesās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Apgabaltiesās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4B03">
        <w:rPr>
          <w:rFonts w:ascii="Times New Roman" w:hAnsi="Times New Roman" w:cs="Times New Roman"/>
          <w:sz w:val="24"/>
          <w:szCs w:val="24"/>
        </w:rPr>
        <w:t xml:space="preserve"> Bāriņtiesa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tiesas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procesos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bijusi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prasītājs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tiesas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pieaicināta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iestāde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viedokļa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B0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atzinuma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sniegšanai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. Bāriņtiesa </w:t>
      </w:r>
      <w:proofErr w:type="spellStart"/>
      <w:r w:rsidR="00F95292">
        <w:rPr>
          <w:rFonts w:ascii="Times New Roman" w:hAnsi="Times New Roman" w:cs="Times New Roman"/>
          <w:sz w:val="24"/>
          <w:szCs w:val="24"/>
        </w:rPr>
        <w:t>piedalījusies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lietās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saskarsmes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tiesību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noteikšanu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aizgādības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tiesību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atņemšanu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nepilngadīgu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B0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aizgādnībā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esošu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personu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mantas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pārvaldīšanas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lietās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adopcijas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apstiprināšanas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lietās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citās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Tāpat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intereses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pārstāvētas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kriminālprocesos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B0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pirmstiesas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izmeklēšanas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policijā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prokuratūrā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292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4B03">
        <w:rPr>
          <w:rFonts w:ascii="Times New Roman" w:hAnsi="Times New Roman" w:cs="Times New Roman"/>
          <w:sz w:val="24"/>
          <w:szCs w:val="24"/>
        </w:rPr>
        <w:t>Bāriņtiesa</w:t>
      </w:r>
      <w:r w:rsidR="003B6D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konsultāciju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sniegšanas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rezultātā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bieži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izdevies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atrisināt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iedzīvotājiem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svarīgus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jautājumus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neierosinot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lietu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izskatīšanu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bāriņties</w:t>
      </w:r>
      <w:r w:rsidR="003B6D9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3B6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D99">
        <w:rPr>
          <w:rFonts w:ascii="Times New Roman" w:hAnsi="Times New Roman" w:cs="Times New Roman"/>
          <w:sz w:val="24"/>
          <w:szCs w:val="24"/>
        </w:rPr>
        <w:t>sēdēs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r w:rsidR="00AE7B7A">
        <w:rPr>
          <w:rFonts w:ascii="Times New Roman" w:hAnsi="Times New Roman" w:cs="Times New Roman"/>
          <w:sz w:val="24"/>
          <w:szCs w:val="24"/>
        </w:rPr>
        <w:t>2020</w:t>
      </w:r>
      <w:proofErr w:type="gramStart"/>
      <w:r w:rsidR="00AE7B7A">
        <w:rPr>
          <w:rFonts w:ascii="Times New Roman" w:hAnsi="Times New Roman" w:cs="Times New Roman"/>
          <w:sz w:val="24"/>
          <w:szCs w:val="24"/>
        </w:rPr>
        <w:t>.gadā</w:t>
      </w:r>
      <w:proofErr w:type="gram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palielinājies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vecāku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laulības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šķiršanu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lietu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skaits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ģimenē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šajos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gadījumos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tiesa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lūdz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sniegt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atzinumus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B7A" w:rsidRDefault="00E60EFD" w:rsidP="003B6D99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4B03">
        <w:rPr>
          <w:rFonts w:ascii="Times New Roman" w:hAnsi="Times New Roman" w:cs="Times New Roman"/>
          <w:sz w:val="24"/>
          <w:szCs w:val="24"/>
        </w:rPr>
        <w:t>20</w:t>
      </w:r>
      <w:r w:rsidR="00F95292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1C4B03">
        <w:rPr>
          <w:rFonts w:ascii="Times New Roman" w:hAnsi="Times New Roman" w:cs="Times New Roman"/>
          <w:sz w:val="24"/>
          <w:szCs w:val="24"/>
        </w:rPr>
        <w:t>.gadā</w:t>
      </w:r>
      <w:proofErr w:type="gramEnd"/>
      <w:r w:rsidRPr="001C4B03">
        <w:rPr>
          <w:rFonts w:ascii="Times New Roman" w:hAnsi="Times New Roman" w:cs="Times New Roman"/>
          <w:sz w:val="24"/>
          <w:szCs w:val="24"/>
        </w:rPr>
        <w:t xml:space="preserve"> bāriņtiesa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pieņēmusi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r w:rsidRPr="003B6D99">
        <w:rPr>
          <w:rFonts w:ascii="Times New Roman" w:hAnsi="Times New Roman" w:cs="Times New Roman"/>
          <w:b/>
          <w:sz w:val="24"/>
          <w:szCs w:val="24"/>
        </w:rPr>
        <w:t>1</w:t>
      </w:r>
      <w:r w:rsidR="00F95292" w:rsidRPr="003B6D99">
        <w:rPr>
          <w:rFonts w:ascii="Times New Roman" w:hAnsi="Times New Roman" w:cs="Times New Roman"/>
          <w:b/>
          <w:sz w:val="24"/>
          <w:szCs w:val="24"/>
        </w:rPr>
        <w:t>5</w:t>
      </w:r>
      <w:r w:rsidRPr="003B6D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6D99">
        <w:rPr>
          <w:rFonts w:ascii="Times New Roman" w:hAnsi="Times New Roman" w:cs="Times New Roman"/>
          <w:b/>
          <w:sz w:val="24"/>
          <w:szCs w:val="24"/>
        </w:rPr>
        <w:t>atzinumus</w:t>
      </w:r>
      <w:proofErr w:type="spellEnd"/>
      <w:r w:rsidRPr="003B6D99">
        <w:rPr>
          <w:rFonts w:ascii="Times New Roman" w:hAnsi="Times New Roman" w:cs="Times New Roman"/>
          <w:b/>
          <w:sz w:val="24"/>
          <w:szCs w:val="24"/>
        </w:rPr>
        <w:t>.</w:t>
      </w:r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292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4B03">
        <w:rPr>
          <w:rFonts w:ascii="Times New Roman" w:hAnsi="Times New Roman" w:cs="Times New Roman"/>
          <w:sz w:val="24"/>
          <w:szCs w:val="24"/>
        </w:rPr>
        <w:lastRenderedPageBreak/>
        <w:t xml:space="preserve">Bāriņtiesa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arvien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biežāk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saņem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tiesas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nolēmumus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pagaidu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aizsardzību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vardarbību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iesaistīties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r w:rsidR="00AE7B7A">
        <w:rPr>
          <w:rFonts w:ascii="Times New Roman" w:hAnsi="Times New Roman" w:cs="Times New Roman"/>
          <w:sz w:val="24"/>
          <w:szCs w:val="24"/>
        </w:rPr>
        <w:t>mums</w:t>
      </w:r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konkrēto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darbību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veikšanai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. Bāriņtiesa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kompetencē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starptautiskās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lietas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vecāka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dzīvesvieta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Ķekavas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otrs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vecāks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dzīvo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ārvalstīs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galīgo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nolēmumu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pieņem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tiesa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Default="00E60EFD" w:rsidP="003B6D99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4B03">
        <w:rPr>
          <w:rFonts w:ascii="Times New Roman" w:hAnsi="Times New Roman" w:cs="Times New Roman"/>
          <w:sz w:val="24"/>
          <w:szCs w:val="24"/>
        </w:rPr>
        <w:t xml:space="preserve">Bāriņtiesa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darbojas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Latvijas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Bāriņtiesu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darbinieku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asociācijā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sekmētu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bāriņtiesu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darbinieku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profesionālo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izaugsmi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apspriestu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normatīvo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aktu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projektus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izstrādātu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priekšlikumus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normatīvo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aktu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grozījumiem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B0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risinātu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citus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bāriņtiesu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kompetencē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esošus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jautājumus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. Bāriņtiesa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šim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bieži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dalījās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pieredzē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labās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prakses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piemēriem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kolēģiem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citās</w:t>
      </w:r>
      <w:proofErr w:type="spellEnd"/>
      <w:r w:rsidRPr="001C4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B03">
        <w:rPr>
          <w:rFonts w:ascii="Times New Roman" w:hAnsi="Times New Roman" w:cs="Times New Roman"/>
          <w:sz w:val="24"/>
          <w:szCs w:val="24"/>
        </w:rPr>
        <w:t>bāriņt</w:t>
      </w:r>
      <w:r w:rsidR="00AE7B7A">
        <w:rPr>
          <w:rFonts w:ascii="Times New Roman" w:hAnsi="Times New Roman" w:cs="Times New Roman"/>
          <w:sz w:val="24"/>
          <w:szCs w:val="24"/>
        </w:rPr>
        <w:t>iesās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, bet 2020.gadā,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saistībā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izplatību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valstī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semināri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pieredzes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apmaiņā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bijuši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B7A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="00AE7B7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AE7B7A" w:rsidRDefault="00AE7B7A" w:rsidP="003B6D99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proofErr w:type="gramStart"/>
      <w:r w:rsidR="0017724E">
        <w:rPr>
          <w:rFonts w:ascii="Times New Roman" w:hAnsi="Times New Roman" w:cs="Times New Roman"/>
          <w:sz w:val="24"/>
          <w:szCs w:val="24"/>
        </w:rPr>
        <w:t>.</w:t>
      </w:r>
      <w:r w:rsidR="00E60EFD" w:rsidRPr="00270084">
        <w:rPr>
          <w:rFonts w:ascii="Times New Roman" w:hAnsi="Times New Roman" w:cs="Times New Roman"/>
          <w:sz w:val="24"/>
          <w:szCs w:val="24"/>
        </w:rPr>
        <w:t>gadā</w:t>
      </w:r>
      <w:proofErr w:type="gram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bāriņtiesa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vairākkārt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informējusi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Sociālo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dienestu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policiju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institūcijas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r w:rsidR="00E60EFD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E60EFD">
        <w:rPr>
          <w:rFonts w:ascii="Times New Roman" w:hAnsi="Times New Roman" w:cs="Times New Roman"/>
          <w:sz w:val="24"/>
          <w:szCs w:val="24"/>
        </w:rPr>
        <w:t>ģim</w:t>
      </w:r>
      <w:r>
        <w:rPr>
          <w:rFonts w:ascii="Times New Roman" w:hAnsi="Times New Roman" w:cs="Times New Roman"/>
          <w:sz w:val="24"/>
          <w:szCs w:val="24"/>
        </w:rPr>
        <w:t>enēm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nepieciešama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palīdzība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>.</w:t>
      </w:r>
    </w:p>
    <w:p w:rsidR="00E60EFD" w:rsidRDefault="00AE7B7A" w:rsidP="003B6D99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proofErr w:type="gramStart"/>
      <w:r w:rsidR="0017724E">
        <w:rPr>
          <w:rFonts w:ascii="Times New Roman" w:hAnsi="Times New Roman" w:cs="Times New Roman"/>
          <w:sz w:val="24"/>
          <w:szCs w:val="24"/>
        </w:rPr>
        <w:t>.</w:t>
      </w:r>
      <w:r w:rsidR="00E60EFD" w:rsidRPr="00270084">
        <w:rPr>
          <w:rFonts w:ascii="Times New Roman" w:hAnsi="Times New Roman" w:cs="Times New Roman"/>
          <w:sz w:val="24"/>
          <w:szCs w:val="24"/>
        </w:rPr>
        <w:t>gadā</w:t>
      </w:r>
      <w:proofErr w:type="gram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8E5842">
        <w:rPr>
          <w:rFonts w:ascii="Times New Roman" w:hAnsi="Times New Roman" w:cs="Times New Roman"/>
          <w:b/>
          <w:sz w:val="24"/>
          <w:szCs w:val="24"/>
        </w:rPr>
        <w:t>pārtrauktas</w:t>
      </w:r>
      <w:proofErr w:type="spellEnd"/>
      <w:r w:rsidR="00E60EFD" w:rsidRPr="008E58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0EFD" w:rsidRPr="008E5842">
        <w:rPr>
          <w:rFonts w:ascii="Times New Roman" w:hAnsi="Times New Roman" w:cs="Times New Roman"/>
          <w:b/>
          <w:sz w:val="24"/>
          <w:szCs w:val="24"/>
        </w:rPr>
        <w:t>aizgādības</w:t>
      </w:r>
      <w:proofErr w:type="spellEnd"/>
      <w:r w:rsidR="00E60EFD" w:rsidRPr="008E58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0EFD" w:rsidRPr="008E5842">
        <w:rPr>
          <w:rFonts w:ascii="Times New Roman" w:hAnsi="Times New Roman" w:cs="Times New Roman"/>
          <w:b/>
          <w:sz w:val="24"/>
          <w:szCs w:val="24"/>
        </w:rPr>
        <w:t>tiesības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EFD">
        <w:rPr>
          <w:rFonts w:ascii="Times New Roman" w:hAnsi="Times New Roman" w:cs="Times New Roman"/>
          <w:sz w:val="24"/>
          <w:szCs w:val="24"/>
        </w:rPr>
        <w:t>savukārt</w:t>
      </w:r>
      <w:proofErr w:type="spellEnd"/>
      <w:r w:rsidR="00E60EFD">
        <w:rPr>
          <w:rFonts w:ascii="Times New Roman" w:hAnsi="Times New Roman" w:cs="Times New Roman"/>
          <w:sz w:val="24"/>
          <w:szCs w:val="24"/>
        </w:rPr>
        <w:t xml:space="preserve"> </w:t>
      </w:r>
      <w:r w:rsidR="00E60EFD" w:rsidRPr="00270084">
        <w:rPr>
          <w:rFonts w:ascii="Times New Roman" w:hAnsi="Times New Roman" w:cs="Times New Roman"/>
          <w:sz w:val="24"/>
          <w:szCs w:val="24"/>
        </w:rPr>
        <w:t xml:space="preserve">par </w:t>
      </w:r>
      <w:r w:rsidR="00E60EFD">
        <w:rPr>
          <w:rFonts w:ascii="Times New Roman" w:hAnsi="Times New Roman" w:cs="Times New Roman"/>
          <w:sz w:val="24"/>
          <w:szCs w:val="24"/>
        </w:rPr>
        <w:t>3</w:t>
      </w:r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bāriņtiesa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pieņēmusi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>
        <w:rPr>
          <w:rFonts w:ascii="Times New Roman" w:hAnsi="Times New Roman" w:cs="Times New Roman"/>
          <w:sz w:val="24"/>
          <w:szCs w:val="24"/>
        </w:rPr>
        <w:t>pozitīvus</w:t>
      </w:r>
      <w:proofErr w:type="spellEnd"/>
      <w:r w:rsidR="00E60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lēmumu</w:t>
      </w:r>
      <w:r w:rsidR="00E60EF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60E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EFD">
        <w:rPr>
          <w:rFonts w:ascii="Times New Roman" w:hAnsi="Times New Roman" w:cs="Times New Roman"/>
          <w:sz w:val="24"/>
          <w:szCs w:val="24"/>
        </w:rPr>
        <w:t>personām</w:t>
      </w:r>
      <w:proofErr w:type="spellEnd"/>
      <w:r w:rsidR="00E60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>
        <w:rPr>
          <w:rFonts w:ascii="Times New Roman" w:hAnsi="Times New Roman" w:cs="Times New Roman"/>
          <w:sz w:val="24"/>
          <w:szCs w:val="24"/>
        </w:rPr>
        <w:t>tika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atjaunot</w:t>
      </w:r>
      <w:r w:rsidR="00E60EF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pārtrauktās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aizgādības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tiesības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Default="00E60EFD" w:rsidP="003B6D99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E5842">
        <w:rPr>
          <w:rFonts w:ascii="Times New Roman" w:hAnsi="Times New Roman" w:cs="Times New Roman"/>
          <w:b/>
          <w:sz w:val="24"/>
          <w:szCs w:val="24"/>
        </w:rPr>
        <w:t>Ārpusģimenes</w:t>
      </w:r>
      <w:proofErr w:type="spellEnd"/>
      <w:r w:rsidRPr="008E58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5842">
        <w:rPr>
          <w:rFonts w:ascii="Times New Roman" w:hAnsi="Times New Roman" w:cs="Times New Roman"/>
          <w:b/>
          <w:sz w:val="24"/>
          <w:szCs w:val="24"/>
        </w:rPr>
        <w:t>aprūpe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270084">
        <w:rPr>
          <w:rFonts w:ascii="Times New Roman" w:hAnsi="Times New Roman" w:cs="Times New Roman"/>
          <w:sz w:val="24"/>
          <w:szCs w:val="24"/>
        </w:rPr>
        <w:t>adījumos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palicis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vecāku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gādības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vecāki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miruši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ilgstošas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slimības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dēļ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lūguši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nodrošināt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bērnam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ārpusģimenes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aprūpi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vecākiem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pārtrauktas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atņemtas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aizgādības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tiesības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), bāriņtiesa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lemj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ārpusģimenes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aprūpes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veida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piemērošanu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bērnam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aizbildnību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ievietošanu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audžuģimenē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ilgstošas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sociālās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aprūpes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sociālās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rehabilitācijas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institūcijā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Default="00AF637E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gadā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ārpusģi</w:t>
      </w:r>
      <w:r>
        <w:rPr>
          <w:rFonts w:ascii="Times New Roman" w:hAnsi="Times New Roman" w:cs="Times New Roman"/>
          <w:sz w:val="24"/>
          <w:szCs w:val="24"/>
        </w:rPr>
        <w:t>menes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aprūpē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</w:t>
      </w:r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kuriem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6 -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audžuģimenēs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, 42 -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aizbildņu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ģimenēs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, 2 -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ilgstošas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sociālās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aprūpes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sociālās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rehabilitācijas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institūcijās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AF6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637E">
        <w:rPr>
          <w:rFonts w:ascii="Times New Roman" w:hAnsi="Times New Roman" w:cs="Times New Roman"/>
          <w:sz w:val="24"/>
          <w:szCs w:val="24"/>
        </w:rPr>
        <w:t>gadā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ārpusģimenes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aprūpē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kuriem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2700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audžuģimenēs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r w:rsidRPr="00A86493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493">
        <w:rPr>
          <w:rFonts w:ascii="Times New Roman" w:hAnsi="Times New Roman" w:cs="Times New Roman"/>
          <w:sz w:val="24"/>
          <w:szCs w:val="24"/>
        </w:rPr>
        <w:t>-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aizbildņu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ģimenēs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r w:rsidRPr="00C456E3">
        <w:rPr>
          <w:rFonts w:ascii="Times New Roman" w:hAnsi="Times New Roman" w:cs="Times New Roman"/>
          <w:sz w:val="24"/>
          <w:szCs w:val="24"/>
        </w:rPr>
        <w:t>2</w:t>
      </w:r>
      <w:r w:rsidRPr="0027008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ilgstošas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sociālās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aprūpes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sociālās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rehabilitācijas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institūcijās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5B2" w:rsidRDefault="00AF637E" w:rsidP="003B6D9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2020.gadā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ārpusģimenes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aprūpē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008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kuriem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700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audžuģimenēs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r w:rsidRPr="00A864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A86493">
        <w:rPr>
          <w:rFonts w:ascii="Times New Roman" w:hAnsi="Times New Roman" w:cs="Times New Roman"/>
          <w:sz w:val="24"/>
          <w:szCs w:val="24"/>
        </w:rPr>
        <w:t>-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aizbildņu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ģimenēs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008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ilgstošas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sociālās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aprūpes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sociālās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rehabilitācijas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institūcijās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842" w:rsidRDefault="0017724E" w:rsidP="003B6D99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8E5842">
        <w:rPr>
          <w:rFonts w:ascii="Times New Roman" w:hAnsi="Times New Roman" w:cs="Times New Roman"/>
          <w:sz w:val="24"/>
          <w:szCs w:val="24"/>
        </w:rPr>
        <w:t xml:space="preserve">• </w:t>
      </w:r>
      <w:r w:rsidR="00E60EFD" w:rsidRPr="008E5842">
        <w:rPr>
          <w:rFonts w:ascii="Times New Roman" w:hAnsi="Times New Roman" w:cs="Times New Roman"/>
          <w:b/>
          <w:sz w:val="24"/>
          <w:szCs w:val="24"/>
        </w:rPr>
        <w:t xml:space="preserve">Par </w:t>
      </w:r>
      <w:proofErr w:type="spellStart"/>
      <w:r w:rsidR="00E60EFD" w:rsidRPr="008E5842">
        <w:rPr>
          <w:rFonts w:ascii="Times New Roman" w:hAnsi="Times New Roman" w:cs="Times New Roman"/>
          <w:b/>
          <w:sz w:val="24"/>
          <w:szCs w:val="24"/>
        </w:rPr>
        <w:t>aizbildņiem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visbiežāk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iecelti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radinieki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bērnam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emocionāli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tuvi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cilvēki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. </w:t>
      </w:r>
      <w:r w:rsidR="008E5842">
        <w:rPr>
          <w:rFonts w:ascii="Times New Roman" w:hAnsi="Times New Roman" w:cs="Times New Roman"/>
          <w:sz w:val="24"/>
          <w:szCs w:val="24"/>
        </w:rPr>
        <w:t>2020</w:t>
      </w:r>
      <w:proofErr w:type="gramStart"/>
      <w:r w:rsidR="008E5842">
        <w:rPr>
          <w:rFonts w:ascii="Times New Roman" w:hAnsi="Times New Roman" w:cs="Times New Roman"/>
          <w:sz w:val="24"/>
          <w:szCs w:val="24"/>
        </w:rPr>
        <w:t>.gadā</w:t>
      </w:r>
      <w:proofErr w:type="gramEnd"/>
      <w:r w:rsid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842">
        <w:rPr>
          <w:rFonts w:ascii="Times New Roman" w:hAnsi="Times New Roman" w:cs="Times New Roman"/>
          <w:sz w:val="24"/>
          <w:szCs w:val="24"/>
        </w:rPr>
        <w:t>beigās</w:t>
      </w:r>
      <w:proofErr w:type="spellEnd"/>
      <w:r w:rsid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842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842">
        <w:rPr>
          <w:rFonts w:ascii="Times New Roman" w:hAnsi="Times New Roman" w:cs="Times New Roman"/>
          <w:sz w:val="24"/>
          <w:szCs w:val="24"/>
        </w:rPr>
        <w:t>pāraudzībā</w:t>
      </w:r>
      <w:proofErr w:type="spellEnd"/>
      <w:r w:rsid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84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E5842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="008E5842">
        <w:rPr>
          <w:rFonts w:ascii="Times New Roman" w:hAnsi="Times New Roman" w:cs="Times New Roman"/>
          <w:sz w:val="24"/>
          <w:szCs w:val="24"/>
        </w:rPr>
        <w:t>aizbildņi</w:t>
      </w:r>
      <w:proofErr w:type="spellEnd"/>
      <w:r w:rsidR="008E5842">
        <w:rPr>
          <w:rFonts w:ascii="Times New Roman" w:hAnsi="Times New Roman" w:cs="Times New Roman"/>
          <w:sz w:val="24"/>
          <w:szCs w:val="24"/>
        </w:rPr>
        <w:t xml:space="preserve">, bet 2020.gadā 8 personas </w:t>
      </w:r>
      <w:proofErr w:type="spellStart"/>
      <w:r w:rsidR="008E5842">
        <w:rPr>
          <w:rFonts w:ascii="Times New Roman" w:hAnsi="Times New Roman" w:cs="Times New Roman"/>
          <w:sz w:val="24"/>
          <w:szCs w:val="24"/>
        </w:rPr>
        <w:t>ieceltas</w:t>
      </w:r>
      <w:proofErr w:type="spellEnd"/>
      <w:r w:rsidR="008E5842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8E5842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842">
        <w:rPr>
          <w:rFonts w:ascii="Times New Roman" w:hAnsi="Times New Roman" w:cs="Times New Roman"/>
          <w:sz w:val="24"/>
          <w:szCs w:val="24"/>
        </w:rPr>
        <w:t>aizbildņiem</w:t>
      </w:r>
      <w:proofErr w:type="spellEnd"/>
      <w:r w:rsidR="008E5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Pr="008E5842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842">
        <w:rPr>
          <w:rFonts w:ascii="Times New Roman" w:hAnsi="Times New Roman" w:cs="Times New Roman"/>
          <w:sz w:val="24"/>
          <w:szCs w:val="24"/>
        </w:rPr>
        <w:t>Šobrīd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Ķekavas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r w:rsidR="008E5842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8E5842" w:rsidRPr="00A43F0B">
        <w:rPr>
          <w:rFonts w:ascii="Times New Roman" w:hAnsi="Times New Roman" w:cs="Times New Roman"/>
          <w:b/>
          <w:sz w:val="24"/>
          <w:szCs w:val="24"/>
        </w:rPr>
        <w:t>audžuģimenes</w:t>
      </w:r>
      <w:proofErr w:type="spellEnd"/>
      <w:r w:rsid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584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8E584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viesģi</w:t>
      </w:r>
      <w:r w:rsidR="008E5842">
        <w:rPr>
          <w:rFonts w:ascii="Times New Roman" w:hAnsi="Times New Roman" w:cs="Times New Roman"/>
          <w:sz w:val="24"/>
          <w:szCs w:val="24"/>
        </w:rPr>
        <w:t>mene</w:t>
      </w:r>
      <w:proofErr w:type="spellEnd"/>
      <w:r w:rsidR="008E5842">
        <w:rPr>
          <w:rFonts w:ascii="Times New Roman" w:hAnsi="Times New Roman" w:cs="Times New Roman"/>
          <w:sz w:val="24"/>
          <w:szCs w:val="24"/>
        </w:rPr>
        <w:t>.</w:t>
      </w:r>
    </w:p>
    <w:p w:rsidR="00E60EFD" w:rsidRPr="00F435A5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r w:rsidR="003B6D99">
        <w:rPr>
          <w:rFonts w:ascii="Times New Roman" w:hAnsi="Times New Roman" w:cs="Times New Roman"/>
          <w:sz w:val="24"/>
          <w:szCs w:val="24"/>
        </w:rPr>
        <w:tab/>
      </w:r>
      <w:r w:rsidRPr="008E584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435A5">
        <w:rPr>
          <w:rFonts w:ascii="Times New Roman" w:hAnsi="Times New Roman" w:cs="Times New Roman"/>
          <w:b/>
          <w:sz w:val="24"/>
          <w:szCs w:val="24"/>
        </w:rPr>
        <w:t>Adopcijas</w:t>
      </w:r>
      <w:proofErr w:type="spellEnd"/>
      <w:r w:rsidRPr="00F435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5A5">
        <w:rPr>
          <w:rFonts w:ascii="Times New Roman" w:hAnsi="Times New Roman" w:cs="Times New Roman"/>
          <w:b/>
          <w:sz w:val="24"/>
          <w:szCs w:val="24"/>
        </w:rPr>
        <w:t>lietas</w:t>
      </w:r>
      <w:proofErr w:type="spellEnd"/>
      <w:r w:rsidRPr="00F435A5">
        <w:rPr>
          <w:rFonts w:ascii="Times New Roman" w:hAnsi="Times New Roman" w:cs="Times New Roman"/>
          <w:b/>
          <w:sz w:val="24"/>
          <w:szCs w:val="24"/>
        </w:rPr>
        <w:t>.</w:t>
      </w:r>
    </w:p>
    <w:p w:rsidR="00E60EFD" w:rsidRPr="008E5842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5842">
        <w:rPr>
          <w:rFonts w:ascii="Times New Roman" w:hAnsi="Times New Roman" w:cs="Times New Roman"/>
          <w:sz w:val="24"/>
          <w:szCs w:val="24"/>
        </w:rPr>
        <w:t>Mēs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esam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gandarīti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ģimenēm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izsaka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vēlmi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kļūt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8E5842">
        <w:rPr>
          <w:rFonts w:ascii="Times New Roman" w:hAnsi="Times New Roman" w:cs="Times New Roman"/>
          <w:sz w:val="24"/>
          <w:szCs w:val="24"/>
        </w:rPr>
        <w:t>adoptē</w:t>
      </w:r>
      <w:r w:rsidR="00454E00">
        <w:rPr>
          <w:rFonts w:ascii="Times New Roman" w:hAnsi="Times New Roman" w:cs="Times New Roman"/>
          <w:sz w:val="24"/>
          <w:szCs w:val="24"/>
        </w:rPr>
        <w:t>tājiem</w:t>
      </w:r>
      <w:proofErr w:type="spellEnd"/>
      <w:r w:rsidR="00454E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4E00">
        <w:rPr>
          <w:rFonts w:ascii="Times New Roman" w:hAnsi="Times New Roman" w:cs="Times New Roman"/>
          <w:sz w:val="24"/>
          <w:szCs w:val="24"/>
        </w:rPr>
        <w:t xml:space="preserve"> 2020</w:t>
      </w:r>
      <w:r w:rsidRPr="008E58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E5842">
        <w:rPr>
          <w:rFonts w:ascii="Times New Roman" w:hAnsi="Times New Roman" w:cs="Times New Roman"/>
          <w:sz w:val="24"/>
          <w:szCs w:val="24"/>
        </w:rPr>
        <w:t>gadā</w:t>
      </w:r>
      <w:proofErr w:type="spellEnd"/>
      <w:proofErr w:type="gramEnd"/>
      <w:r w:rsidRPr="008E5842">
        <w:rPr>
          <w:rFonts w:ascii="Times New Roman" w:hAnsi="Times New Roman" w:cs="Times New Roman"/>
          <w:sz w:val="24"/>
          <w:szCs w:val="24"/>
        </w:rPr>
        <w:t xml:space="preserve"> Bāriņt</w:t>
      </w:r>
      <w:r w:rsidR="00454E00">
        <w:rPr>
          <w:rFonts w:ascii="Times New Roman" w:hAnsi="Times New Roman" w:cs="Times New Roman"/>
          <w:sz w:val="24"/>
          <w:szCs w:val="24"/>
        </w:rPr>
        <w:t xml:space="preserve">iesa par </w:t>
      </w:r>
      <w:proofErr w:type="spellStart"/>
      <w:r w:rsidR="00454E00">
        <w:rPr>
          <w:rFonts w:ascii="Times New Roman" w:hAnsi="Times New Roman" w:cs="Times New Roman"/>
          <w:sz w:val="24"/>
          <w:szCs w:val="24"/>
        </w:rPr>
        <w:t>adoptētājiem</w:t>
      </w:r>
      <w:proofErr w:type="spellEnd"/>
      <w:r w:rsidR="0045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E00">
        <w:rPr>
          <w:rFonts w:ascii="Times New Roman" w:hAnsi="Times New Roman" w:cs="Times New Roman"/>
          <w:sz w:val="24"/>
          <w:szCs w:val="24"/>
        </w:rPr>
        <w:t>atzinusi</w:t>
      </w:r>
      <w:proofErr w:type="spellEnd"/>
      <w:r w:rsidR="00454E00">
        <w:rPr>
          <w:rFonts w:ascii="Times New Roman" w:hAnsi="Times New Roman" w:cs="Times New Roman"/>
          <w:sz w:val="24"/>
          <w:szCs w:val="24"/>
        </w:rPr>
        <w:t xml:space="preserve"> 10 personas</w:t>
      </w:r>
      <w:r w:rsidRPr="008E58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Pr="008E5842" w:rsidRDefault="00E60EFD" w:rsidP="003B6D99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8E584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43F0B">
        <w:rPr>
          <w:rFonts w:ascii="Times New Roman" w:hAnsi="Times New Roman" w:cs="Times New Roman"/>
          <w:b/>
          <w:sz w:val="24"/>
          <w:szCs w:val="24"/>
        </w:rPr>
        <w:t>Atzinumu</w:t>
      </w:r>
      <w:proofErr w:type="spellEnd"/>
      <w:r w:rsidRPr="00A4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F0B">
        <w:rPr>
          <w:rFonts w:ascii="Times New Roman" w:hAnsi="Times New Roman" w:cs="Times New Roman"/>
          <w:b/>
          <w:sz w:val="24"/>
          <w:szCs w:val="24"/>
        </w:rPr>
        <w:t>sniegšana</w:t>
      </w:r>
      <w:proofErr w:type="spellEnd"/>
      <w:r w:rsidRPr="00A4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F0B">
        <w:rPr>
          <w:rFonts w:ascii="Times New Roman" w:hAnsi="Times New Roman" w:cs="Times New Roman"/>
          <w:b/>
          <w:sz w:val="24"/>
          <w:szCs w:val="24"/>
        </w:rPr>
        <w:t>tiesai</w:t>
      </w:r>
      <w:proofErr w:type="spellEnd"/>
      <w:r w:rsidRPr="008E5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FD" w:rsidRDefault="00A43F0B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E60EFD" w:rsidRPr="00270084">
        <w:rPr>
          <w:rFonts w:ascii="Times New Roman" w:hAnsi="Times New Roman" w:cs="Times New Roman"/>
          <w:sz w:val="24"/>
          <w:szCs w:val="24"/>
        </w:rPr>
        <w:t>tzinumu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sniegšana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tiesas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pieprasījuma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lietās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atsevišķas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aizgādības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noteikšanu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vienam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vecākiem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dzīvesvietas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EFD" w:rsidRPr="0027008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saskarsmes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tiesību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noteikšanu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komplicēts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lietu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sakarā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darbību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nereti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saņemtas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sūdzības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citās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institūcijās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jo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kāda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iesaistītajām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pusēm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apmierināta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atzinumu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tiesai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43F0B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gadā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bāriņtiesa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ša</w:t>
      </w:r>
      <w:r>
        <w:rPr>
          <w:rFonts w:ascii="Times New Roman" w:hAnsi="Times New Roman" w:cs="Times New Roman"/>
          <w:sz w:val="24"/>
          <w:szCs w:val="24"/>
        </w:rPr>
        <w:t>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sniegusi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atzinumus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F0B" w:rsidRDefault="00A43F0B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gadā</w:t>
      </w:r>
      <w:proofErr w:type="spellEnd"/>
      <w:proofErr w:type="gramEnd"/>
      <w:r w:rsidR="00E60EFD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="00E60EFD">
        <w:rPr>
          <w:rFonts w:ascii="Times New Roman" w:hAnsi="Times New Roman" w:cs="Times New Roman"/>
          <w:sz w:val="24"/>
          <w:szCs w:val="24"/>
        </w:rPr>
        <w:t>atzinumus</w:t>
      </w:r>
      <w:proofErr w:type="spellEnd"/>
      <w:r w:rsidR="00E60E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gad</w:t>
      </w:r>
      <w:r w:rsidR="00A43F0B">
        <w:rPr>
          <w:rFonts w:ascii="Times New Roman" w:hAnsi="Times New Roman" w:cs="Times New Roman"/>
          <w:sz w:val="24"/>
          <w:szCs w:val="24"/>
        </w:rPr>
        <w:t>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A43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F0B">
        <w:rPr>
          <w:rFonts w:ascii="Times New Roman" w:hAnsi="Times New Roman" w:cs="Times New Roman"/>
          <w:sz w:val="24"/>
          <w:szCs w:val="24"/>
        </w:rPr>
        <w:t>atzinumus</w:t>
      </w:r>
      <w:proofErr w:type="spellEnd"/>
      <w:r w:rsidR="00A43F0B">
        <w:rPr>
          <w:rFonts w:ascii="Times New Roman" w:hAnsi="Times New Roman" w:cs="Times New Roman"/>
          <w:sz w:val="24"/>
          <w:szCs w:val="24"/>
        </w:rPr>
        <w:t>;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F0B" w:rsidRDefault="00A43F0B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gad</w:t>
      </w:r>
      <w:r>
        <w:rPr>
          <w:rFonts w:ascii="Times New Roman" w:hAnsi="Times New Roman" w:cs="Times New Roman"/>
          <w:sz w:val="24"/>
          <w:szCs w:val="24"/>
        </w:rPr>
        <w:t>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atzinumus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Default="00E60EFD" w:rsidP="003B6D99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01FF8">
        <w:rPr>
          <w:rFonts w:ascii="Times New Roman" w:hAnsi="Times New Roman" w:cs="Times New Roman"/>
          <w:b/>
          <w:sz w:val="24"/>
          <w:szCs w:val="24"/>
        </w:rPr>
        <w:t>Nepilngadīgo</w:t>
      </w:r>
      <w:proofErr w:type="spellEnd"/>
      <w:r w:rsidRPr="00301F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FF8">
        <w:rPr>
          <w:rFonts w:ascii="Times New Roman" w:hAnsi="Times New Roman" w:cs="Times New Roman"/>
          <w:b/>
          <w:sz w:val="24"/>
          <w:szCs w:val="24"/>
        </w:rPr>
        <w:t>mantu</w:t>
      </w:r>
      <w:proofErr w:type="spellEnd"/>
      <w:r w:rsidRPr="00301F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FF8">
        <w:rPr>
          <w:rFonts w:ascii="Times New Roman" w:hAnsi="Times New Roman" w:cs="Times New Roman"/>
          <w:b/>
          <w:sz w:val="24"/>
          <w:szCs w:val="24"/>
        </w:rPr>
        <w:t>lietu</w:t>
      </w:r>
      <w:proofErr w:type="spellEnd"/>
      <w:r w:rsidRPr="00301F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FF8">
        <w:rPr>
          <w:rFonts w:ascii="Times New Roman" w:hAnsi="Times New Roman" w:cs="Times New Roman"/>
          <w:b/>
          <w:sz w:val="24"/>
          <w:szCs w:val="24"/>
        </w:rPr>
        <w:t>pārraudzība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Nepilngadīgiem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piederēt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manta,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dāvinājuši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atstājuši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mantojumā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vecāki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vecvecāki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citi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radinieki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Civillikuma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normām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vecāki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vārdā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bāriņtiesas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atļaujas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nevar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mantojumu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un/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dāvinājumu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pieņemt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atraidīt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rīkoties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mantu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084">
        <w:rPr>
          <w:rFonts w:ascii="Times New Roman" w:hAnsi="Times New Roman" w:cs="Times New Roman"/>
          <w:sz w:val="24"/>
          <w:szCs w:val="24"/>
        </w:rPr>
        <w:t xml:space="preserve">Bāriņtiesa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veic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mantisko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tiesību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ievērošanu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katru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pieprasot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vecāka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aizbildņa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norēķinu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mantas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pārvaldību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pārbauda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norēķina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pareizību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veic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lastRenderedPageBreak/>
        <w:t>bērnam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piederošā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nekustamā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īpašuma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apskati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Pārskata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gadā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pieņemti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vairāki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lēmumi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atļauju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iegūt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īpašumu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nepilngadīgajam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bērnam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pieņemt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bērnam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pienākošos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mantojumu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08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rīkoties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mantu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Default="00E60EFD" w:rsidP="003B6D99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01FF8">
        <w:rPr>
          <w:rFonts w:ascii="Times New Roman" w:hAnsi="Times New Roman" w:cs="Times New Roman"/>
          <w:b/>
          <w:sz w:val="24"/>
          <w:szCs w:val="24"/>
        </w:rPr>
        <w:t>Aizgādnības</w:t>
      </w:r>
      <w:proofErr w:type="spellEnd"/>
      <w:r w:rsidRPr="00301F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FF8">
        <w:rPr>
          <w:rFonts w:ascii="Times New Roman" w:hAnsi="Times New Roman" w:cs="Times New Roman"/>
          <w:b/>
          <w:sz w:val="24"/>
          <w:szCs w:val="24"/>
        </w:rPr>
        <w:t>lietu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FF8">
        <w:rPr>
          <w:rFonts w:ascii="Times New Roman" w:hAnsi="Times New Roman" w:cs="Times New Roman"/>
          <w:b/>
          <w:sz w:val="24"/>
          <w:szCs w:val="24"/>
        </w:rPr>
        <w:t>pārraudzība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Aizgādnībā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esošie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cilvēki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pilngadīgas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personas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ierobežotu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rīcībspēju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084">
        <w:rPr>
          <w:rFonts w:ascii="Times New Roman" w:hAnsi="Times New Roman" w:cs="Times New Roman"/>
          <w:sz w:val="24"/>
          <w:szCs w:val="24"/>
        </w:rPr>
        <w:t xml:space="preserve">Bāriņtiesa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piedalās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lietas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izskatīšanā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tiesā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iesniedzot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pierādījumus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kuriem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nozīme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lietā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rīcībspējas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ierobežošanu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sprieduma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rīcībspējas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ierobežojuma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noteikšanu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stāšanās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likumīgā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spēkā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bāriņtiesa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pieņem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aizgādņa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iecelšanu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54E00"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.gada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31.decembrī</w:t>
      </w:r>
      <w:r w:rsidRPr="00E74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aktīvas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4E00">
        <w:rPr>
          <w:rFonts w:ascii="Times New Roman" w:hAnsi="Times New Roman" w:cs="Times New Roman"/>
          <w:sz w:val="24"/>
          <w:szCs w:val="24"/>
        </w:rPr>
        <w:t>7</w:t>
      </w:r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lietas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084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aizgādņa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iecelšanu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personai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ierobežotu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rīcībspēju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Default="00E60EFD" w:rsidP="003B6D99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lietas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Bāriņtiesa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pieņēmusi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lēmumus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citos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gadījumos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vecāku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strīdos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nodokļu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atvieglojumiem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par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ģimenes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pabalsta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izmaksu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ārpusģimenes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aprūpē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esošo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saskarsmes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ierobežojumiem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vecākiem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uzvārda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maiņu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viesģimenes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piešķiršanu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viesģimenes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izbeigšanu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audžuģimenes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piešķiršanu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08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citus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lēmumu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0EFD" w:rsidRDefault="00E60EFD" w:rsidP="003B6D99">
      <w:pPr>
        <w:spacing w:after="0"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Arhīvs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0084">
        <w:rPr>
          <w:rFonts w:ascii="Times New Roman" w:hAnsi="Times New Roman" w:cs="Times New Roman"/>
          <w:sz w:val="24"/>
          <w:szCs w:val="24"/>
        </w:rPr>
        <w:t xml:space="preserve">Bāriņtiesa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08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uztur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arhīvu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atbilstoši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Arhīva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likumam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kurā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glabājās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pastāvīgi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glabājamās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lietas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no 1996. </w:t>
      </w:r>
      <w:proofErr w:type="spellStart"/>
      <w:proofErr w:type="gramStart"/>
      <w:r w:rsidRPr="00270084">
        <w:rPr>
          <w:rFonts w:ascii="Times New Roman" w:hAnsi="Times New Roman" w:cs="Times New Roman"/>
          <w:sz w:val="24"/>
          <w:szCs w:val="24"/>
        </w:rPr>
        <w:t>gada</w:t>
      </w:r>
      <w:proofErr w:type="spellEnd"/>
      <w:proofErr w:type="gram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veikto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notariālo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apliecinājumu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dokumenti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glabāti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atbilstoši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normatīvo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aktu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084">
        <w:rPr>
          <w:rFonts w:ascii="Times New Roman" w:hAnsi="Times New Roman" w:cs="Times New Roman"/>
          <w:sz w:val="24"/>
          <w:szCs w:val="24"/>
        </w:rPr>
        <w:t>prasībām</w:t>
      </w:r>
      <w:proofErr w:type="spellEnd"/>
      <w:r w:rsidRPr="00270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FD" w:rsidRDefault="00E60EFD" w:rsidP="00C63D7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60EFD" w:rsidRPr="00270084" w:rsidRDefault="00301FF8" w:rsidP="00C63D7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Sagatavoja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E60EFD" w:rsidRPr="00270084">
        <w:rPr>
          <w:rFonts w:ascii="Times New Roman" w:hAnsi="Times New Roman" w:cs="Times New Roman"/>
          <w:sz w:val="24"/>
          <w:szCs w:val="24"/>
        </w:rPr>
        <w:t>āriņtiesas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priekšsēdētāja</w:t>
      </w:r>
      <w:proofErr w:type="spellEnd"/>
      <w:r w:rsidR="00E60EFD" w:rsidRPr="002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EFD" w:rsidRPr="00270084">
        <w:rPr>
          <w:rFonts w:ascii="Times New Roman" w:hAnsi="Times New Roman" w:cs="Times New Roman"/>
          <w:sz w:val="24"/>
          <w:szCs w:val="24"/>
        </w:rPr>
        <w:t>S.Trumpekoja</w:t>
      </w:r>
      <w:proofErr w:type="spellEnd"/>
    </w:p>
    <w:p w:rsidR="00A0704B" w:rsidRDefault="00A0704B" w:rsidP="00C63D7C">
      <w:pPr>
        <w:ind w:left="284"/>
      </w:pPr>
    </w:p>
    <w:sectPr w:rsidR="00A0704B" w:rsidSect="00C63D7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731"/>
    <w:multiLevelType w:val="hybridMultilevel"/>
    <w:tmpl w:val="C05863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F329A"/>
    <w:multiLevelType w:val="hybridMultilevel"/>
    <w:tmpl w:val="E696A6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53FF4"/>
    <w:multiLevelType w:val="hybridMultilevel"/>
    <w:tmpl w:val="64C674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03FF2"/>
    <w:multiLevelType w:val="hybridMultilevel"/>
    <w:tmpl w:val="BD0C2D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02"/>
    <w:rsid w:val="000115EF"/>
    <w:rsid w:val="000A3F93"/>
    <w:rsid w:val="00121D31"/>
    <w:rsid w:val="0017724E"/>
    <w:rsid w:val="00301FF8"/>
    <w:rsid w:val="003B6D99"/>
    <w:rsid w:val="003D1202"/>
    <w:rsid w:val="00454E00"/>
    <w:rsid w:val="004E64D1"/>
    <w:rsid w:val="00731AC4"/>
    <w:rsid w:val="007F0F16"/>
    <w:rsid w:val="008120AF"/>
    <w:rsid w:val="008E5842"/>
    <w:rsid w:val="00A0704B"/>
    <w:rsid w:val="00A43F0B"/>
    <w:rsid w:val="00AE7B7A"/>
    <w:rsid w:val="00AF637E"/>
    <w:rsid w:val="00B25E4B"/>
    <w:rsid w:val="00C63D7C"/>
    <w:rsid w:val="00C775B2"/>
    <w:rsid w:val="00E60EFD"/>
    <w:rsid w:val="00EF0468"/>
    <w:rsid w:val="00F435A5"/>
    <w:rsid w:val="00F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F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F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5196</Words>
  <Characters>2963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SIA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 Trumpekoja</dc:creator>
  <cp:lastModifiedBy>Sarma Trumpekoja</cp:lastModifiedBy>
  <cp:revision>16</cp:revision>
  <dcterms:created xsi:type="dcterms:W3CDTF">2021-03-18T11:16:00Z</dcterms:created>
  <dcterms:modified xsi:type="dcterms:W3CDTF">2021-03-19T12:05:00Z</dcterms:modified>
</cp:coreProperties>
</file>