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AD" w:rsidRPr="001F0B28" w:rsidRDefault="003066AD" w:rsidP="00C32A9F">
      <w:pPr>
        <w:autoSpaceDE w:val="0"/>
        <w:autoSpaceDN w:val="0"/>
        <w:adjustRightInd w:val="0"/>
        <w:jc w:val="right"/>
        <w:rPr>
          <w:rFonts w:ascii="TimesNewRomanPS-BoldMT" w:hAnsi="TimesNewRomanPS-BoldMT" w:cs="TimesNewRomanPS-BoldMT"/>
          <w:color w:val="000000"/>
          <w:sz w:val="22"/>
          <w:szCs w:val="22"/>
        </w:rPr>
      </w:pPr>
      <w:r w:rsidRPr="001F0B28">
        <w:rPr>
          <w:rFonts w:ascii="TimesNewRomanPS-BoldMT" w:hAnsi="TimesNewRomanPS-BoldMT" w:cs="TimesNewRomanPS-BoldMT"/>
          <w:color w:val="000000"/>
          <w:sz w:val="22"/>
          <w:szCs w:val="22"/>
        </w:rPr>
        <w:t xml:space="preserve">Apstiprināts ar </w:t>
      </w:r>
      <w:r>
        <w:rPr>
          <w:rFonts w:ascii="TimesNewRomanPS-BoldMT" w:hAnsi="TimesNewRomanPS-BoldMT" w:cs="TimesNewRomanPS-BoldMT"/>
          <w:color w:val="000000"/>
          <w:sz w:val="22"/>
          <w:szCs w:val="22"/>
        </w:rPr>
        <w:t>Ķekavas</w:t>
      </w:r>
      <w:r w:rsidRPr="001F0B28">
        <w:rPr>
          <w:rFonts w:ascii="TimesNewRomanPS-BoldMT" w:hAnsi="TimesNewRomanPS-BoldMT" w:cs="TimesNewRomanPS-BoldMT"/>
          <w:color w:val="000000"/>
          <w:sz w:val="22"/>
          <w:szCs w:val="22"/>
        </w:rPr>
        <w:t xml:space="preserve"> novada </w:t>
      </w:r>
      <w:r>
        <w:rPr>
          <w:rFonts w:ascii="TimesNewRomanPS-BoldMT" w:hAnsi="TimesNewRomanPS-BoldMT" w:cs="TimesNewRomanPS-BoldMT"/>
          <w:color w:val="000000"/>
          <w:sz w:val="22"/>
          <w:szCs w:val="22"/>
        </w:rPr>
        <w:t>pašvaldības</w:t>
      </w:r>
    </w:p>
    <w:p w:rsidR="003066AD" w:rsidRPr="001F0B28" w:rsidRDefault="003066AD" w:rsidP="00C32A9F">
      <w:pPr>
        <w:autoSpaceDE w:val="0"/>
        <w:autoSpaceDN w:val="0"/>
        <w:adjustRightInd w:val="0"/>
        <w:jc w:val="right"/>
        <w:rPr>
          <w:rFonts w:ascii="TimesNewRomanPS-BoldMT" w:hAnsi="TimesNewRomanPS-BoldMT" w:cs="TimesNewRomanPS-BoldMT"/>
          <w:color w:val="000000"/>
          <w:sz w:val="22"/>
          <w:szCs w:val="22"/>
        </w:rPr>
      </w:pPr>
      <w:r w:rsidRPr="001F0B28">
        <w:rPr>
          <w:rFonts w:ascii="TimesNewRomanPS-BoldMT" w:hAnsi="TimesNewRomanPS-BoldMT" w:cs="TimesNewRomanPS-BoldMT"/>
          <w:color w:val="000000"/>
          <w:sz w:val="22"/>
          <w:szCs w:val="22"/>
        </w:rPr>
        <w:t xml:space="preserve">Iepirkumu komisijas </w:t>
      </w:r>
    </w:p>
    <w:p w:rsidR="003066AD" w:rsidRDefault="003066AD" w:rsidP="00C32A9F">
      <w:pPr>
        <w:autoSpaceDE w:val="0"/>
        <w:autoSpaceDN w:val="0"/>
        <w:adjustRightInd w:val="0"/>
        <w:jc w:val="right"/>
        <w:rPr>
          <w:rFonts w:ascii="TimesNewRomanPS-BoldMT" w:hAnsi="TimesNewRomanPS-BoldMT" w:cs="TimesNewRomanPS-BoldMT"/>
          <w:color w:val="000000"/>
          <w:sz w:val="22"/>
          <w:szCs w:val="22"/>
        </w:rPr>
      </w:pPr>
      <w:r w:rsidRPr="001F0B28">
        <w:rPr>
          <w:rFonts w:ascii="TimesNewRomanPS-BoldMT" w:hAnsi="TimesNewRomanPS-BoldMT" w:cs="TimesNewRomanPS-BoldMT"/>
          <w:color w:val="000000"/>
          <w:sz w:val="22"/>
          <w:szCs w:val="22"/>
        </w:rPr>
        <w:t>201</w:t>
      </w:r>
      <w:r>
        <w:rPr>
          <w:rFonts w:ascii="TimesNewRomanPS-BoldMT" w:hAnsi="TimesNewRomanPS-BoldMT" w:cs="TimesNewRomanPS-BoldMT"/>
          <w:color w:val="000000"/>
          <w:sz w:val="22"/>
          <w:szCs w:val="22"/>
        </w:rPr>
        <w:t>3</w:t>
      </w:r>
      <w:r w:rsidRPr="001F0B28">
        <w:rPr>
          <w:rFonts w:ascii="TimesNewRomanPS-BoldMT" w:hAnsi="TimesNewRomanPS-BoldMT" w:cs="TimesNewRomanPS-BoldMT"/>
          <w:color w:val="000000"/>
          <w:sz w:val="22"/>
          <w:szCs w:val="22"/>
        </w:rPr>
        <w:t xml:space="preserve">. gada </w:t>
      </w:r>
      <w:r w:rsidRPr="00664778">
        <w:rPr>
          <w:rFonts w:ascii="TimesNewRomanPS-BoldMT" w:hAnsi="TimesNewRomanPS-BoldMT" w:cs="TimesNewRomanPS-BoldMT"/>
          <w:color w:val="000000"/>
          <w:sz w:val="22"/>
          <w:szCs w:val="22"/>
        </w:rPr>
        <w:t>2</w:t>
      </w:r>
      <w:r>
        <w:rPr>
          <w:rFonts w:ascii="TimesNewRomanPS-BoldMT" w:hAnsi="TimesNewRomanPS-BoldMT" w:cs="TimesNewRomanPS-BoldMT"/>
          <w:color w:val="000000"/>
          <w:sz w:val="22"/>
          <w:szCs w:val="22"/>
        </w:rPr>
        <w:t>7</w:t>
      </w:r>
      <w:r w:rsidRPr="00664778">
        <w:rPr>
          <w:rFonts w:ascii="TimesNewRomanPS-BoldMT" w:hAnsi="TimesNewRomanPS-BoldMT" w:cs="TimesNewRomanPS-BoldMT"/>
          <w:color w:val="000000"/>
          <w:sz w:val="22"/>
          <w:szCs w:val="22"/>
        </w:rPr>
        <w:t>.maija</w:t>
      </w:r>
    </w:p>
    <w:p w:rsidR="003066AD" w:rsidRDefault="003066AD" w:rsidP="00C32A9F">
      <w:pPr>
        <w:autoSpaceDE w:val="0"/>
        <w:autoSpaceDN w:val="0"/>
        <w:adjustRightInd w:val="0"/>
        <w:jc w:val="right"/>
        <w:rPr>
          <w:rFonts w:ascii="TimesNewRomanPS-BoldMT" w:hAnsi="TimesNewRomanPS-BoldMT" w:cs="TimesNewRomanPS-BoldMT"/>
          <w:color w:val="000000"/>
          <w:sz w:val="22"/>
          <w:szCs w:val="22"/>
        </w:rPr>
      </w:pPr>
      <w:r w:rsidRPr="001F0B28">
        <w:rPr>
          <w:rFonts w:ascii="TimesNewRomanPS-BoldMT" w:hAnsi="TimesNewRomanPS-BoldMT" w:cs="TimesNewRomanPS-BoldMT"/>
          <w:color w:val="000000"/>
          <w:sz w:val="22"/>
          <w:szCs w:val="22"/>
        </w:rPr>
        <w:t xml:space="preserve"> sēdes lēmumu</w:t>
      </w:r>
      <w:r>
        <w:rPr>
          <w:rFonts w:ascii="TimesNewRomanPS-BoldMT" w:hAnsi="TimesNewRomanPS-BoldMT" w:cs="TimesNewRomanPS-BoldMT"/>
          <w:color w:val="000000"/>
          <w:sz w:val="22"/>
          <w:szCs w:val="22"/>
        </w:rPr>
        <w:t xml:space="preserve">, Protokols </w:t>
      </w:r>
      <w:r w:rsidRPr="00664778">
        <w:rPr>
          <w:rFonts w:ascii="TimesNewRomanPS-BoldMT" w:hAnsi="TimesNewRomanPS-BoldMT" w:cs="TimesNewRomanPS-BoldMT"/>
          <w:color w:val="000000"/>
          <w:sz w:val="22"/>
          <w:szCs w:val="22"/>
        </w:rPr>
        <w:t>Nr.</w:t>
      </w:r>
      <w:r>
        <w:rPr>
          <w:rFonts w:ascii="TimesNewRomanPS-BoldMT" w:hAnsi="TimesNewRomanPS-BoldMT" w:cs="TimesNewRomanPS-BoldMT"/>
          <w:color w:val="000000"/>
          <w:sz w:val="22"/>
          <w:szCs w:val="22"/>
        </w:rPr>
        <w:t>14</w:t>
      </w:r>
    </w:p>
    <w:p w:rsidR="003066AD" w:rsidRDefault="003066AD" w:rsidP="00C32A9F">
      <w:pPr>
        <w:pStyle w:val="BodyText3"/>
        <w:spacing w:line="240" w:lineRule="auto"/>
        <w:rPr>
          <w:sz w:val="22"/>
          <w:szCs w:val="22"/>
          <w:u w:val="single"/>
        </w:rPr>
      </w:pPr>
    </w:p>
    <w:p w:rsidR="003066AD" w:rsidRDefault="003066AD" w:rsidP="00C32A9F">
      <w:pPr>
        <w:pStyle w:val="BodyText3"/>
        <w:spacing w:line="240" w:lineRule="auto"/>
        <w:rPr>
          <w:sz w:val="22"/>
          <w:szCs w:val="22"/>
          <w:u w:val="single"/>
        </w:rPr>
      </w:pPr>
    </w:p>
    <w:p w:rsidR="003066AD" w:rsidRPr="00664778" w:rsidRDefault="003066AD" w:rsidP="00C32A9F">
      <w:pPr>
        <w:pStyle w:val="BodyText3"/>
        <w:spacing w:line="240" w:lineRule="auto"/>
        <w:rPr>
          <w:sz w:val="22"/>
          <w:szCs w:val="22"/>
          <w:u w:val="single"/>
        </w:rPr>
      </w:pPr>
    </w:p>
    <w:p w:rsidR="003066AD" w:rsidRPr="00664778" w:rsidRDefault="003066AD" w:rsidP="00C32A9F">
      <w:pPr>
        <w:pStyle w:val="BodyText3"/>
        <w:spacing w:line="240" w:lineRule="auto"/>
        <w:rPr>
          <w:sz w:val="22"/>
          <w:szCs w:val="22"/>
          <w:u w:val="single"/>
        </w:rPr>
      </w:pPr>
      <w:r w:rsidRPr="00664778">
        <w:rPr>
          <w:sz w:val="22"/>
          <w:szCs w:val="22"/>
          <w:u w:val="single"/>
        </w:rPr>
        <w:t xml:space="preserve">iepirkums </w:t>
      </w:r>
    </w:p>
    <w:p w:rsidR="003066AD" w:rsidRPr="00664778" w:rsidRDefault="003066AD" w:rsidP="00C32A9F">
      <w:pPr>
        <w:pStyle w:val="BodyText3"/>
        <w:spacing w:line="240" w:lineRule="auto"/>
        <w:rPr>
          <w:rStyle w:val="Strong"/>
          <w:kern w:val="2"/>
          <w:sz w:val="22"/>
          <w:szCs w:val="22"/>
          <w:u w:val="single"/>
        </w:rPr>
      </w:pPr>
    </w:p>
    <w:p w:rsidR="003066AD" w:rsidRPr="00664778" w:rsidRDefault="003066AD" w:rsidP="00C32A9F">
      <w:pPr>
        <w:pStyle w:val="BodyText3"/>
        <w:spacing w:line="240" w:lineRule="auto"/>
        <w:rPr>
          <w:sz w:val="22"/>
          <w:szCs w:val="22"/>
        </w:rPr>
      </w:pPr>
      <w:r w:rsidRPr="00664778">
        <w:rPr>
          <w:sz w:val="22"/>
          <w:szCs w:val="22"/>
        </w:rPr>
        <w:t xml:space="preserve">„rotaļu laukuma ELEMENTU piegāde un uzstādīšana </w:t>
      </w:r>
    </w:p>
    <w:p w:rsidR="003066AD" w:rsidRPr="00664778" w:rsidRDefault="003066AD" w:rsidP="00C32A9F">
      <w:pPr>
        <w:pStyle w:val="BodyText3"/>
        <w:spacing w:line="240" w:lineRule="auto"/>
        <w:rPr>
          <w:sz w:val="22"/>
          <w:szCs w:val="22"/>
        </w:rPr>
      </w:pPr>
      <w:r w:rsidRPr="00664778">
        <w:rPr>
          <w:sz w:val="22"/>
          <w:szCs w:val="22"/>
        </w:rPr>
        <w:t>Pirmsskolas Izglītības Iestādē „</w:t>
      </w:r>
      <w:r>
        <w:rPr>
          <w:sz w:val="22"/>
          <w:szCs w:val="22"/>
        </w:rPr>
        <w:t>Zvaigznīte</w:t>
      </w:r>
      <w:r w:rsidRPr="00664778">
        <w:rPr>
          <w:sz w:val="22"/>
          <w:szCs w:val="22"/>
        </w:rPr>
        <w:t>”, Jaunatnes ielā</w:t>
      </w:r>
      <w:r>
        <w:rPr>
          <w:sz w:val="22"/>
          <w:szCs w:val="22"/>
        </w:rPr>
        <w:t xml:space="preserve"> 2</w:t>
      </w:r>
      <w:r w:rsidRPr="00664778">
        <w:rPr>
          <w:sz w:val="22"/>
          <w:szCs w:val="22"/>
        </w:rPr>
        <w:t xml:space="preserve">, </w:t>
      </w:r>
      <w:r>
        <w:rPr>
          <w:sz w:val="22"/>
          <w:szCs w:val="22"/>
        </w:rPr>
        <w:t>Valdlaučos</w:t>
      </w:r>
      <w:r w:rsidRPr="00664778">
        <w:rPr>
          <w:sz w:val="22"/>
          <w:szCs w:val="22"/>
        </w:rPr>
        <w:t>”</w:t>
      </w:r>
    </w:p>
    <w:p w:rsidR="003066AD" w:rsidRPr="00664778" w:rsidRDefault="003066AD" w:rsidP="00C32A9F">
      <w:pPr>
        <w:pStyle w:val="BodyText3"/>
        <w:spacing w:line="240" w:lineRule="auto"/>
        <w:rPr>
          <w:sz w:val="22"/>
          <w:szCs w:val="22"/>
        </w:rPr>
      </w:pPr>
    </w:p>
    <w:p w:rsidR="003066AD" w:rsidRPr="00664778" w:rsidRDefault="003066AD" w:rsidP="00C32A9F">
      <w:pPr>
        <w:pStyle w:val="BodyText3"/>
        <w:spacing w:line="240" w:lineRule="auto"/>
        <w:rPr>
          <w:sz w:val="22"/>
          <w:szCs w:val="22"/>
        </w:rPr>
      </w:pPr>
    </w:p>
    <w:p w:rsidR="003066AD" w:rsidRPr="00664778" w:rsidRDefault="003066AD" w:rsidP="00C32A9F">
      <w:pPr>
        <w:pStyle w:val="BodyText3"/>
        <w:spacing w:line="240" w:lineRule="auto"/>
        <w:rPr>
          <w:sz w:val="22"/>
          <w:szCs w:val="22"/>
          <w:u w:val="single"/>
        </w:rPr>
      </w:pPr>
      <w:r w:rsidRPr="00664778">
        <w:rPr>
          <w:sz w:val="22"/>
          <w:szCs w:val="22"/>
          <w:u w:val="single"/>
        </w:rPr>
        <w:t>Iepirkuma id Nr. ĶND/201</w:t>
      </w:r>
      <w:r>
        <w:rPr>
          <w:sz w:val="22"/>
          <w:szCs w:val="22"/>
          <w:u w:val="single"/>
        </w:rPr>
        <w:t>3</w:t>
      </w:r>
      <w:r w:rsidRPr="00664778">
        <w:rPr>
          <w:sz w:val="22"/>
          <w:szCs w:val="22"/>
          <w:u w:val="single"/>
        </w:rPr>
        <w:t>/1</w:t>
      </w:r>
      <w:r>
        <w:rPr>
          <w:sz w:val="22"/>
          <w:szCs w:val="22"/>
          <w:u w:val="single"/>
        </w:rPr>
        <w:t>6</w:t>
      </w:r>
    </w:p>
    <w:p w:rsidR="003066AD" w:rsidRPr="00664778" w:rsidRDefault="003066AD" w:rsidP="00C32A9F">
      <w:pPr>
        <w:pStyle w:val="BodyText3"/>
        <w:spacing w:line="240" w:lineRule="auto"/>
        <w:jc w:val="both"/>
        <w:rPr>
          <w:color w:val="000000"/>
          <w:sz w:val="22"/>
          <w:szCs w:val="22"/>
          <w:u w:val="single"/>
        </w:rPr>
      </w:pPr>
    </w:p>
    <w:p w:rsidR="003066AD" w:rsidRPr="00664778" w:rsidRDefault="003066AD" w:rsidP="00C32A9F">
      <w:pPr>
        <w:pStyle w:val="BodyText3"/>
        <w:numPr>
          <w:ilvl w:val="0"/>
          <w:numId w:val="4"/>
        </w:numPr>
        <w:tabs>
          <w:tab w:val="left" w:pos="720"/>
        </w:tabs>
        <w:spacing w:before="60" w:line="240" w:lineRule="auto"/>
        <w:ind w:left="720" w:hanging="360"/>
        <w:jc w:val="both"/>
        <w:rPr>
          <w:sz w:val="22"/>
          <w:szCs w:val="22"/>
        </w:rPr>
      </w:pPr>
      <w:r w:rsidRPr="00664778">
        <w:rPr>
          <w:sz w:val="22"/>
          <w:szCs w:val="22"/>
        </w:rPr>
        <w:t>Vispārīgā informācija</w:t>
      </w:r>
    </w:p>
    <w:p w:rsidR="003066AD" w:rsidRPr="00664778" w:rsidRDefault="003066AD" w:rsidP="00C32A9F">
      <w:pPr>
        <w:numPr>
          <w:ilvl w:val="1"/>
          <w:numId w:val="4"/>
        </w:numPr>
        <w:tabs>
          <w:tab w:val="left" w:pos="720"/>
        </w:tabs>
        <w:spacing w:before="60"/>
        <w:ind w:left="720" w:hanging="360"/>
        <w:jc w:val="both"/>
        <w:rPr>
          <w:sz w:val="22"/>
          <w:szCs w:val="22"/>
        </w:rPr>
      </w:pPr>
      <w:r w:rsidRPr="00664778">
        <w:rPr>
          <w:b/>
          <w:bCs/>
          <w:sz w:val="22"/>
          <w:szCs w:val="22"/>
        </w:rPr>
        <w:t>Pasūtītājs</w:t>
      </w:r>
      <w:r w:rsidRPr="00664778">
        <w:rPr>
          <w:sz w:val="22"/>
          <w:szCs w:val="22"/>
        </w:rPr>
        <w:t>: Ķekavas novada pašvaldība, vienotais reģistrācijas numurs: 90000048491.</w:t>
      </w:r>
    </w:p>
    <w:p w:rsidR="003066AD" w:rsidRPr="00664778" w:rsidRDefault="003066AD" w:rsidP="00C32A9F">
      <w:pPr>
        <w:numPr>
          <w:ilvl w:val="0"/>
          <w:numId w:val="11"/>
        </w:numPr>
        <w:tabs>
          <w:tab w:val="left" w:pos="993"/>
        </w:tabs>
        <w:suppressAutoHyphens w:val="0"/>
        <w:ind w:hanging="11"/>
        <w:jc w:val="both"/>
        <w:rPr>
          <w:sz w:val="22"/>
          <w:szCs w:val="22"/>
        </w:rPr>
      </w:pPr>
      <w:r w:rsidRPr="00664778">
        <w:rPr>
          <w:sz w:val="22"/>
          <w:szCs w:val="22"/>
        </w:rPr>
        <w:t>juridiskā adrese: Gaismas iela 19 k-9, Ķekava, Ķekavas pagasts, Ķekavas novads, LV-2123</w:t>
      </w:r>
    </w:p>
    <w:p w:rsidR="003066AD" w:rsidRPr="00664778" w:rsidRDefault="003066AD" w:rsidP="00C32A9F">
      <w:pPr>
        <w:numPr>
          <w:ilvl w:val="0"/>
          <w:numId w:val="11"/>
        </w:numPr>
        <w:tabs>
          <w:tab w:val="left" w:pos="993"/>
        </w:tabs>
        <w:suppressAutoHyphens w:val="0"/>
        <w:ind w:hanging="11"/>
        <w:jc w:val="both"/>
        <w:rPr>
          <w:b/>
          <w:bCs/>
          <w:sz w:val="22"/>
          <w:szCs w:val="22"/>
          <w:u w:val="single"/>
        </w:rPr>
      </w:pPr>
      <w:r w:rsidRPr="00664778">
        <w:rPr>
          <w:sz w:val="22"/>
          <w:szCs w:val="22"/>
        </w:rPr>
        <w:t xml:space="preserve">tālrunis 67935803, fakss 67935819 </w:t>
      </w:r>
    </w:p>
    <w:p w:rsidR="003066AD" w:rsidRPr="000D7013" w:rsidRDefault="003066AD" w:rsidP="00F63EB5">
      <w:pPr>
        <w:numPr>
          <w:ilvl w:val="0"/>
          <w:numId w:val="11"/>
        </w:numPr>
        <w:suppressAutoHyphens w:val="0"/>
        <w:jc w:val="both"/>
        <w:rPr>
          <w:b/>
          <w:bCs/>
          <w:u w:val="single"/>
        </w:rPr>
      </w:pPr>
      <w:r w:rsidRPr="00664778">
        <w:rPr>
          <w:sz w:val="22"/>
          <w:szCs w:val="22"/>
        </w:rPr>
        <w:t xml:space="preserve">kontaktpersonas: par iepirkuma dokumentāciju – </w:t>
      </w:r>
      <w:r w:rsidRPr="000D7013">
        <w:t>kontaktpersonas</w:t>
      </w:r>
      <w:r>
        <w:t>: par iepirkuma dokumentāciju Ilga Viegliņa</w:t>
      </w:r>
      <w:r w:rsidRPr="000D7013">
        <w:t xml:space="preserve">, tālrunis: </w:t>
      </w:r>
      <w:r>
        <w:t>26355650</w:t>
      </w:r>
      <w:r w:rsidRPr="000D7013">
        <w:t>, 6</w:t>
      </w:r>
      <w:r>
        <w:t>7935818</w:t>
      </w:r>
      <w:r w:rsidRPr="000D7013">
        <w:t xml:space="preserve">, e-pasts: </w:t>
      </w:r>
      <w:hyperlink r:id="rId7" w:history="1">
        <w:r w:rsidRPr="00DD7667">
          <w:rPr>
            <w:rStyle w:val="Hyperlink"/>
          </w:rPr>
          <w:t>iepirkumi@kekava.lv</w:t>
        </w:r>
      </w:hyperlink>
    </w:p>
    <w:p w:rsidR="003066AD" w:rsidRPr="00664778" w:rsidRDefault="003066AD" w:rsidP="00C32A9F">
      <w:pPr>
        <w:numPr>
          <w:ilvl w:val="1"/>
          <w:numId w:val="4"/>
        </w:numPr>
        <w:tabs>
          <w:tab w:val="left" w:pos="720"/>
          <w:tab w:val="left" w:pos="1224"/>
        </w:tabs>
        <w:spacing w:before="60"/>
        <w:ind w:left="720" w:hanging="360"/>
        <w:jc w:val="both"/>
        <w:rPr>
          <w:sz w:val="22"/>
          <w:szCs w:val="22"/>
        </w:rPr>
      </w:pPr>
      <w:r w:rsidRPr="00664778">
        <w:rPr>
          <w:b/>
          <w:bCs/>
          <w:sz w:val="22"/>
          <w:szCs w:val="22"/>
        </w:rPr>
        <w:t xml:space="preserve">CPV kods: </w:t>
      </w:r>
      <w:r w:rsidRPr="00664778">
        <w:rPr>
          <w:sz w:val="22"/>
          <w:szCs w:val="22"/>
        </w:rPr>
        <w:t>Spēļu laukumu aprīkojums – 37535200-9.</w:t>
      </w:r>
    </w:p>
    <w:p w:rsidR="003066AD" w:rsidRPr="00664778" w:rsidRDefault="003066AD" w:rsidP="00C32A9F">
      <w:pPr>
        <w:numPr>
          <w:ilvl w:val="1"/>
          <w:numId w:val="4"/>
        </w:numPr>
        <w:tabs>
          <w:tab w:val="left" w:pos="720"/>
          <w:tab w:val="left" w:pos="1224"/>
        </w:tabs>
        <w:spacing w:before="60"/>
        <w:ind w:left="720" w:hanging="360"/>
        <w:jc w:val="both"/>
        <w:rPr>
          <w:sz w:val="22"/>
          <w:szCs w:val="22"/>
        </w:rPr>
      </w:pPr>
      <w:r w:rsidRPr="00664778">
        <w:rPr>
          <w:b/>
          <w:bCs/>
          <w:sz w:val="22"/>
          <w:szCs w:val="22"/>
          <w:u w:val="single"/>
        </w:rPr>
        <w:t>Piedāvājumu iesniegšanas vieta, datums, laiks un kārtība:</w:t>
      </w:r>
      <w:r w:rsidRPr="00664778">
        <w:rPr>
          <w:b/>
          <w:bCs/>
          <w:sz w:val="22"/>
          <w:szCs w:val="22"/>
        </w:rPr>
        <w:t xml:space="preserve"> </w:t>
      </w:r>
      <w:r w:rsidRPr="00664778">
        <w:rPr>
          <w:sz w:val="22"/>
          <w:szCs w:val="22"/>
        </w:rPr>
        <w:t>Piedāvājumus iesniedz vai iesūta pa pastu iepirkuma komisijai, aizlīmētā un apzīmogotā aploksnē ar atzīmi „Rotaļu laukuma elementu piegāde un uzstādīšana Pirmsskolas izglītības iestādē „</w:t>
      </w:r>
      <w:r>
        <w:rPr>
          <w:sz w:val="22"/>
          <w:szCs w:val="22"/>
        </w:rPr>
        <w:t>Zvaigznīte</w:t>
      </w:r>
      <w:r w:rsidRPr="00664778">
        <w:rPr>
          <w:sz w:val="22"/>
          <w:szCs w:val="22"/>
        </w:rPr>
        <w:t xml:space="preserve">”, Jaunatnes ielā </w:t>
      </w:r>
      <w:r>
        <w:rPr>
          <w:sz w:val="22"/>
          <w:szCs w:val="22"/>
        </w:rPr>
        <w:t>2</w:t>
      </w:r>
      <w:r w:rsidRPr="00664778">
        <w:rPr>
          <w:sz w:val="22"/>
          <w:szCs w:val="22"/>
        </w:rPr>
        <w:t xml:space="preserve">, </w:t>
      </w:r>
      <w:r>
        <w:rPr>
          <w:sz w:val="22"/>
          <w:szCs w:val="22"/>
        </w:rPr>
        <w:t>Valdlaučos</w:t>
      </w:r>
      <w:r w:rsidRPr="00664778">
        <w:rPr>
          <w:sz w:val="22"/>
          <w:szCs w:val="22"/>
        </w:rPr>
        <w:t>”; „Neatvērt līdz 201</w:t>
      </w:r>
      <w:r>
        <w:rPr>
          <w:sz w:val="22"/>
          <w:szCs w:val="22"/>
        </w:rPr>
        <w:t>3</w:t>
      </w:r>
      <w:r w:rsidRPr="00664778">
        <w:rPr>
          <w:sz w:val="22"/>
          <w:szCs w:val="22"/>
        </w:rPr>
        <w:t xml:space="preserve">.gada </w:t>
      </w:r>
      <w:r>
        <w:rPr>
          <w:sz w:val="22"/>
          <w:szCs w:val="22"/>
        </w:rPr>
        <w:t>10</w:t>
      </w:r>
      <w:r w:rsidRPr="00664778">
        <w:rPr>
          <w:sz w:val="22"/>
          <w:szCs w:val="22"/>
        </w:rPr>
        <w:t>.jūnijam plkst. 10:00”, norādot pasūtītāja nosaukumu un adresi, pretendenta nosaukumu un adresi, iepirkuma nosaukumu un identifikācijas numuru.</w:t>
      </w:r>
    </w:p>
    <w:p w:rsidR="003066AD" w:rsidRPr="00664778" w:rsidRDefault="003066AD" w:rsidP="00C32A9F">
      <w:pPr>
        <w:numPr>
          <w:ilvl w:val="1"/>
          <w:numId w:val="4"/>
        </w:numPr>
        <w:tabs>
          <w:tab w:val="left" w:pos="720"/>
          <w:tab w:val="left" w:pos="1224"/>
        </w:tabs>
        <w:spacing w:before="60"/>
        <w:ind w:left="720" w:hanging="360"/>
        <w:jc w:val="both"/>
        <w:rPr>
          <w:sz w:val="22"/>
          <w:szCs w:val="22"/>
        </w:rPr>
      </w:pPr>
      <w:r w:rsidRPr="00664778">
        <w:rPr>
          <w:sz w:val="22"/>
          <w:szCs w:val="22"/>
        </w:rPr>
        <w:t>Ja piegādātājs piedāvājuma iesniegšanai izmanto citu personu pakalpojumus (nosūta pa pastu vai ar kurjeru), tas ir atbildīgs par piegādi līdz piedāvājumu iesniegšanas vietai līdz noteiktā termiņa beigām.</w:t>
      </w:r>
    </w:p>
    <w:p w:rsidR="003066AD" w:rsidRPr="00664778" w:rsidRDefault="003066AD" w:rsidP="00C32A9F">
      <w:pPr>
        <w:numPr>
          <w:ilvl w:val="1"/>
          <w:numId w:val="4"/>
        </w:numPr>
        <w:tabs>
          <w:tab w:val="left" w:pos="720"/>
          <w:tab w:val="left" w:pos="1224"/>
        </w:tabs>
        <w:spacing w:before="60"/>
        <w:ind w:left="720" w:hanging="360"/>
        <w:jc w:val="both"/>
        <w:rPr>
          <w:sz w:val="22"/>
          <w:szCs w:val="22"/>
        </w:rPr>
      </w:pPr>
      <w:r w:rsidRPr="00664778">
        <w:rPr>
          <w:sz w:val="22"/>
          <w:szCs w:val="22"/>
        </w:rPr>
        <w:t>Iesniedzamos dokumentus paraksta paraksttiesīga amatpersona vai pilnvarota persona.</w:t>
      </w:r>
    </w:p>
    <w:p w:rsidR="003066AD" w:rsidRPr="00664778" w:rsidRDefault="003066AD" w:rsidP="00C32A9F">
      <w:pPr>
        <w:numPr>
          <w:ilvl w:val="1"/>
          <w:numId w:val="4"/>
        </w:numPr>
        <w:tabs>
          <w:tab w:val="left" w:pos="720"/>
          <w:tab w:val="left" w:pos="1224"/>
        </w:tabs>
        <w:spacing w:before="60"/>
        <w:ind w:left="720" w:hanging="360"/>
        <w:jc w:val="both"/>
        <w:rPr>
          <w:sz w:val="22"/>
          <w:szCs w:val="22"/>
        </w:rPr>
      </w:pPr>
      <w:r w:rsidRPr="00664778">
        <w:rPr>
          <w:sz w:val="22"/>
          <w:szCs w:val="22"/>
        </w:rPr>
        <w:t xml:space="preserve">Visiem dokumentiem jābūt latviešu valodā (vai ar pievienotu pretendenta apliecinātu tulkojumu latviešu valodā); </w:t>
      </w:r>
      <w:r w:rsidRPr="00664778">
        <w:rPr>
          <w:spacing w:val="7"/>
          <w:sz w:val="22"/>
          <w:szCs w:val="22"/>
        </w:rPr>
        <w:t xml:space="preserve">piedāvājuma dokumentiem jābūt cauršūtiem, caurauklotiem un apliecinātiem tā, lai </w:t>
      </w:r>
      <w:r w:rsidRPr="00664778">
        <w:rPr>
          <w:sz w:val="22"/>
          <w:szCs w:val="22"/>
        </w:rPr>
        <w:t>dokumentus nebūtu iespējams atdalīt; lapām jābūt sanumurētām</w:t>
      </w:r>
      <w:r w:rsidRPr="00664778">
        <w:rPr>
          <w:spacing w:val="6"/>
          <w:sz w:val="22"/>
          <w:szCs w:val="22"/>
        </w:rPr>
        <w:t xml:space="preserve">. </w:t>
      </w:r>
      <w:r w:rsidRPr="00664778">
        <w:rPr>
          <w:sz w:val="22"/>
          <w:szCs w:val="22"/>
        </w:rPr>
        <w:t xml:space="preserve">Iesniedzamajām kopijām jābūt </w:t>
      </w:r>
      <w:r w:rsidRPr="00664778">
        <w:rPr>
          <w:spacing w:val="-1"/>
          <w:sz w:val="22"/>
          <w:szCs w:val="22"/>
        </w:rPr>
        <w:t>apliecinātām.</w:t>
      </w:r>
      <w:r w:rsidRPr="00664778">
        <w:rPr>
          <w:sz w:val="22"/>
          <w:szCs w:val="22"/>
          <w:lang w:eastAsia="en-US"/>
        </w:rPr>
        <w:t xml:space="preserve"> </w:t>
      </w:r>
      <w:r w:rsidRPr="00664778">
        <w:rPr>
          <w:spacing w:val="-1"/>
          <w:sz w:val="22"/>
          <w:szCs w:val="22"/>
        </w:rPr>
        <w:t>Dokumentiem jāatbilst 06.05.2010 likuma „Dokumentu juridiskā spēka likums” prasībām.</w:t>
      </w:r>
    </w:p>
    <w:p w:rsidR="003066AD" w:rsidRPr="00664778" w:rsidRDefault="003066AD" w:rsidP="00C32A9F">
      <w:pPr>
        <w:tabs>
          <w:tab w:val="left" w:pos="426"/>
        </w:tabs>
        <w:spacing w:before="60"/>
        <w:jc w:val="both"/>
        <w:rPr>
          <w:sz w:val="22"/>
          <w:szCs w:val="22"/>
        </w:rPr>
      </w:pPr>
    </w:p>
    <w:p w:rsidR="003066AD" w:rsidRPr="00664778" w:rsidRDefault="003066AD" w:rsidP="00C32A9F">
      <w:pPr>
        <w:pStyle w:val="BodyText3"/>
        <w:numPr>
          <w:ilvl w:val="0"/>
          <w:numId w:val="4"/>
        </w:numPr>
        <w:tabs>
          <w:tab w:val="left" w:pos="720"/>
        </w:tabs>
        <w:spacing w:before="60" w:line="240" w:lineRule="auto"/>
        <w:ind w:left="720" w:hanging="360"/>
        <w:jc w:val="both"/>
        <w:rPr>
          <w:sz w:val="22"/>
          <w:szCs w:val="22"/>
        </w:rPr>
      </w:pPr>
      <w:r w:rsidRPr="00664778">
        <w:rPr>
          <w:sz w:val="22"/>
          <w:szCs w:val="22"/>
        </w:rPr>
        <w:t>INFORMāCIJA PAR IEPIRKUMA PRIEKšMETU</w:t>
      </w:r>
    </w:p>
    <w:p w:rsidR="003066AD" w:rsidRPr="00664778" w:rsidRDefault="003066AD" w:rsidP="00C32A9F">
      <w:pPr>
        <w:numPr>
          <w:ilvl w:val="1"/>
          <w:numId w:val="4"/>
        </w:numPr>
        <w:tabs>
          <w:tab w:val="left" w:pos="720"/>
        </w:tabs>
        <w:autoSpaceDE w:val="0"/>
        <w:spacing w:before="60"/>
        <w:ind w:left="720" w:hanging="360"/>
        <w:jc w:val="both"/>
        <w:rPr>
          <w:b/>
          <w:bCs/>
          <w:sz w:val="22"/>
          <w:szCs w:val="22"/>
        </w:rPr>
      </w:pPr>
      <w:r w:rsidRPr="00664778">
        <w:rPr>
          <w:b/>
          <w:bCs/>
          <w:sz w:val="22"/>
          <w:szCs w:val="22"/>
        </w:rPr>
        <w:t xml:space="preserve">Iepirkuma priekšmets </w:t>
      </w:r>
      <w:r w:rsidRPr="00664778">
        <w:rPr>
          <w:sz w:val="22"/>
          <w:szCs w:val="22"/>
        </w:rPr>
        <w:t>ir rotaļlaukuma elementu (1.pielikums) piegāde un uzstādīšana pirmsskolas izglītības iestādes „</w:t>
      </w:r>
      <w:r>
        <w:rPr>
          <w:sz w:val="22"/>
          <w:szCs w:val="22"/>
        </w:rPr>
        <w:t>Zvaigznīte</w:t>
      </w:r>
      <w:r w:rsidRPr="00664778">
        <w:rPr>
          <w:sz w:val="22"/>
          <w:szCs w:val="22"/>
        </w:rPr>
        <w:t xml:space="preserve">” teritorijā, Jaunatnes ielā </w:t>
      </w:r>
      <w:r>
        <w:rPr>
          <w:sz w:val="22"/>
          <w:szCs w:val="22"/>
        </w:rPr>
        <w:t>2</w:t>
      </w:r>
      <w:r w:rsidRPr="00664778">
        <w:rPr>
          <w:sz w:val="22"/>
          <w:szCs w:val="22"/>
        </w:rPr>
        <w:t xml:space="preserve">, </w:t>
      </w:r>
      <w:r>
        <w:rPr>
          <w:sz w:val="22"/>
          <w:szCs w:val="22"/>
        </w:rPr>
        <w:t>Valdlaučos</w:t>
      </w:r>
      <w:r w:rsidRPr="00664778">
        <w:rPr>
          <w:sz w:val="22"/>
          <w:szCs w:val="22"/>
        </w:rPr>
        <w:t>, Ķekavas novadā, turpmāk tekstā PII „</w:t>
      </w:r>
      <w:r>
        <w:rPr>
          <w:sz w:val="22"/>
          <w:szCs w:val="22"/>
        </w:rPr>
        <w:t>Zvaigznīte</w:t>
      </w:r>
      <w:r w:rsidRPr="00664778">
        <w:rPr>
          <w:sz w:val="22"/>
          <w:szCs w:val="22"/>
        </w:rPr>
        <w:t>”. Līguma ietvaros ir jānodrošina rotaļlaukumu elementu piegāde un uzstādīšana, kā arī garantijas laikā nepieciešamā garantijas un lietošanas noteikumiem atbilstošā uzturēšana bez papildus samaksas.</w:t>
      </w:r>
    </w:p>
    <w:p w:rsidR="003066AD" w:rsidRPr="00664778" w:rsidRDefault="003066AD" w:rsidP="00C32A9F">
      <w:pPr>
        <w:numPr>
          <w:ilvl w:val="1"/>
          <w:numId w:val="4"/>
        </w:numPr>
        <w:tabs>
          <w:tab w:val="left" w:pos="720"/>
        </w:tabs>
        <w:autoSpaceDE w:val="0"/>
        <w:spacing w:before="60"/>
        <w:ind w:left="720" w:hanging="360"/>
        <w:jc w:val="both"/>
        <w:rPr>
          <w:sz w:val="22"/>
          <w:szCs w:val="22"/>
        </w:rPr>
      </w:pPr>
      <w:r w:rsidRPr="00664778">
        <w:rPr>
          <w:sz w:val="22"/>
          <w:szCs w:val="22"/>
        </w:rPr>
        <w:t xml:space="preserve">PII “ </w:t>
      </w:r>
      <w:r>
        <w:rPr>
          <w:sz w:val="22"/>
          <w:szCs w:val="22"/>
        </w:rPr>
        <w:t>Zvaigznīte</w:t>
      </w:r>
      <w:r w:rsidRPr="00664778">
        <w:rPr>
          <w:sz w:val="22"/>
          <w:szCs w:val="22"/>
        </w:rPr>
        <w:t>” teritorijā izvietojams</w:t>
      </w:r>
    </w:p>
    <w:p w:rsidR="003066AD" w:rsidRPr="00664778" w:rsidRDefault="003066AD" w:rsidP="00C32A9F">
      <w:pPr>
        <w:numPr>
          <w:ilvl w:val="2"/>
          <w:numId w:val="4"/>
        </w:numPr>
        <w:tabs>
          <w:tab w:val="left" w:pos="720"/>
        </w:tabs>
        <w:autoSpaceDE w:val="0"/>
        <w:spacing w:before="60"/>
        <w:ind w:firstLine="360"/>
        <w:jc w:val="both"/>
        <w:rPr>
          <w:sz w:val="22"/>
          <w:szCs w:val="22"/>
        </w:rPr>
      </w:pPr>
      <w:r w:rsidRPr="00664778">
        <w:rPr>
          <w:sz w:val="22"/>
          <w:szCs w:val="22"/>
        </w:rPr>
        <w:t xml:space="preserve">Rotaļu </w:t>
      </w:r>
      <w:r>
        <w:rPr>
          <w:sz w:val="22"/>
          <w:szCs w:val="22"/>
        </w:rPr>
        <w:t>namiņi</w:t>
      </w:r>
      <w:r w:rsidRPr="00664778">
        <w:rPr>
          <w:sz w:val="22"/>
          <w:szCs w:val="22"/>
        </w:rPr>
        <w:t xml:space="preserve"> (</w:t>
      </w:r>
      <w:r>
        <w:rPr>
          <w:sz w:val="22"/>
          <w:szCs w:val="22"/>
        </w:rPr>
        <w:t>3</w:t>
      </w:r>
      <w:r w:rsidRPr="00664778">
        <w:rPr>
          <w:sz w:val="22"/>
          <w:szCs w:val="22"/>
        </w:rPr>
        <w:t xml:space="preserve"> gab.)</w:t>
      </w:r>
    </w:p>
    <w:p w:rsidR="003066AD" w:rsidRPr="00664778" w:rsidRDefault="003066AD" w:rsidP="00C32A9F">
      <w:pPr>
        <w:numPr>
          <w:ilvl w:val="2"/>
          <w:numId w:val="4"/>
        </w:numPr>
        <w:tabs>
          <w:tab w:val="left" w:pos="720"/>
        </w:tabs>
        <w:autoSpaceDE w:val="0"/>
        <w:spacing w:before="60"/>
        <w:ind w:firstLine="360"/>
        <w:jc w:val="both"/>
        <w:rPr>
          <w:sz w:val="22"/>
          <w:szCs w:val="22"/>
        </w:rPr>
      </w:pPr>
      <w:r w:rsidRPr="00664778">
        <w:rPr>
          <w:sz w:val="22"/>
          <w:szCs w:val="22"/>
        </w:rPr>
        <w:t>Vingrošanas kompleks</w:t>
      </w:r>
      <w:r>
        <w:rPr>
          <w:sz w:val="22"/>
          <w:szCs w:val="22"/>
        </w:rPr>
        <w:t>i</w:t>
      </w:r>
      <w:r w:rsidRPr="00664778">
        <w:rPr>
          <w:sz w:val="22"/>
          <w:szCs w:val="22"/>
        </w:rPr>
        <w:t xml:space="preserve"> (</w:t>
      </w:r>
      <w:r>
        <w:rPr>
          <w:sz w:val="22"/>
          <w:szCs w:val="22"/>
        </w:rPr>
        <w:t>2</w:t>
      </w:r>
      <w:r w:rsidRPr="00664778">
        <w:rPr>
          <w:sz w:val="22"/>
          <w:szCs w:val="22"/>
        </w:rPr>
        <w:t xml:space="preserve"> gab.)</w:t>
      </w:r>
    </w:p>
    <w:p w:rsidR="003066AD" w:rsidRPr="00664778" w:rsidRDefault="003066AD" w:rsidP="00C32A9F">
      <w:pPr>
        <w:numPr>
          <w:ilvl w:val="2"/>
          <w:numId w:val="4"/>
        </w:numPr>
        <w:tabs>
          <w:tab w:val="left" w:pos="720"/>
        </w:tabs>
        <w:autoSpaceDE w:val="0"/>
        <w:spacing w:before="60"/>
        <w:ind w:firstLine="360"/>
        <w:jc w:val="both"/>
        <w:rPr>
          <w:sz w:val="22"/>
          <w:szCs w:val="22"/>
        </w:rPr>
      </w:pPr>
      <w:r>
        <w:rPr>
          <w:sz w:val="22"/>
          <w:szCs w:val="22"/>
        </w:rPr>
        <w:t>Spēļu mašīnas</w:t>
      </w:r>
      <w:r w:rsidRPr="00664778">
        <w:rPr>
          <w:sz w:val="22"/>
          <w:szCs w:val="22"/>
        </w:rPr>
        <w:t xml:space="preserve"> (</w:t>
      </w:r>
      <w:r>
        <w:rPr>
          <w:sz w:val="22"/>
          <w:szCs w:val="22"/>
        </w:rPr>
        <w:t>3</w:t>
      </w:r>
      <w:r w:rsidRPr="00664778">
        <w:rPr>
          <w:sz w:val="22"/>
          <w:szCs w:val="22"/>
        </w:rPr>
        <w:t xml:space="preserve"> gab.) </w:t>
      </w:r>
    </w:p>
    <w:p w:rsidR="003066AD" w:rsidRPr="00664778" w:rsidRDefault="003066AD" w:rsidP="00C32A9F">
      <w:pPr>
        <w:numPr>
          <w:ilvl w:val="1"/>
          <w:numId w:val="4"/>
        </w:numPr>
        <w:tabs>
          <w:tab w:val="left" w:pos="720"/>
        </w:tabs>
        <w:autoSpaceDE w:val="0"/>
        <w:spacing w:before="60"/>
        <w:ind w:left="720" w:hanging="360"/>
        <w:jc w:val="both"/>
        <w:rPr>
          <w:sz w:val="22"/>
          <w:szCs w:val="22"/>
        </w:rPr>
      </w:pPr>
      <w:r w:rsidRPr="00664778">
        <w:rPr>
          <w:sz w:val="22"/>
          <w:szCs w:val="22"/>
        </w:rPr>
        <w:t>Pirms darbu uzsākšanas Izpildītājam ir pienākums saskaņot rotaļla</w:t>
      </w:r>
      <w:r>
        <w:rPr>
          <w:sz w:val="22"/>
          <w:szCs w:val="22"/>
        </w:rPr>
        <w:t xml:space="preserve">ukumu elementu izvietojumu PII </w:t>
      </w:r>
      <w:r w:rsidRPr="00664778">
        <w:rPr>
          <w:sz w:val="22"/>
          <w:szCs w:val="22"/>
        </w:rPr>
        <w:t>„</w:t>
      </w:r>
      <w:r>
        <w:rPr>
          <w:sz w:val="22"/>
          <w:szCs w:val="22"/>
        </w:rPr>
        <w:t>Zvaigznīte</w:t>
      </w:r>
      <w:r w:rsidRPr="00664778">
        <w:rPr>
          <w:sz w:val="22"/>
          <w:szCs w:val="22"/>
        </w:rPr>
        <w:t>” teritorijā ar iestādes vadītāju.</w:t>
      </w:r>
    </w:p>
    <w:p w:rsidR="003066AD" w:rsidRPr="00664778" w:rsidRDefault="003066AD" w:rsidP="00C32A9F">
      <w:pPr>
        <w:numPr>
          <w:ilvl w:val="1"/>
          <w:numId w:val="4"/>
        </w:numPr>
        <w:tabs>
          <w:tab w:val="left" w:pos="720"/>
        </w:tabs>
        <w:autoSpaceDE w:val="0"/>
        <w:spacing w:before="60"/>
        <w:ind w:left="720" w:hanging="360"/>
        <w:jc w:val="both"/>
        <w:rPr>
          <w:b/>
          <w:bCs/>
          <w:sz w:val="22"/>
          <w:szCs w:val="22"/>
        </w:rPr>
      </w:pPr>
      <w:r w:rsidRPr="00664778">
        <w:rPr>
          <w:b/>
          <w:bCs/>
          <w:sz w:val="22"/>
          <w:szCs w:val="22"/>
        </w:rPr>
        <w:t>Prasības veicamā darba izpildē, pieņemšanā un kvalitātes kontrolē nosaka:</w:t>
      </w:r>
    </w:p>
    <w:p w:rsidR="003066AD" w:rsidRPr="00664778" w:rsidRDefault="003066AD" w:rsidP="00C32A9F">
      <w:pPr>
        <w:pStyle w:val="BodyText"/>
        <w:numPr>
          <w:ilvl w:val="0"/>
          <w:numId w:val="7"/>
        </w:numPr>
        <w:tabs>
          <w:tab w:val="left" w:pos="360"/>
        </w:tabs>
        <w:autoSpaceDE w:val="0"/>
        <w:spacing w:line="100" w:lineRule="atLeast"/>
        <w:rPr>
          <w:sz w:val="22"/>
          <w:szCs w:val="22"/>
        </w:rPr>
      </w:pPr>
      <w:r w:rsidRPr="00664778">
        <w:rPr>
          <w:sz w:val="22"/>
          <w:szCs w:val="22"/>
        </w:rPr>
        <w:t>Iekārtām jābūt sertificētām un marķētām atbilstoši Eiropas Savienībā un Latvijas Republikā spēkā esošo standartu prasībām, kas attiecas uz konkrēto iepirkuma priekšmetu.</w:t>
      </w:r>
    </w:p>
    <w:p w:rsidR="003066AD" w:rsidRPr="00664778" w:rsidRDefault="003066AD" w:rsidP="00C32A9F">
      <w:pPr>
        <w:pStyle w:val="BodyText"/>
        <w:numPr>
          <w:ilvl w:val="0"/>
          <w:numId w:val="7"/>
        </w:numPr>
        <w:tabs>
          <w:tab w:val="left" w:pos="360"/>
        </w:tabs>
        <w:autoSpaceDE w:val="0"/>
        <w:spacing w:line="100" w:lineRule="atLeast"/>
        <w:rPr>
          <w:sz w:val="22"/>
          <w:szCs w:val="22"/>
        </w:rPr>
      </w:pPr>
      <w:r w:rsidRPr="00664778">
        <w:rPr>
          <w:sz w:val="22"/>
          <w:szCs w:val="22"/>
        </w:rPr>
        <w:t>Citi normatīvie akti, kas attiecas vai var attiekties uz konkrētā līguma izpildi</w:t>
      </w:r>
    </w:p>
    <w:p w:rsidR="003066AD" w:rsidRPr="00664778" w:rsidRDefault="003066AD" w:rsidP="00C32A9F">
      <w:pPr>
        <w:pStyle w:val="BodyTextIndent2"/>
        <w:numPr>
          <w:ilvl w:val="0"/>
          <w:numId w:val="7"/>
        </w:numPr>
        <w:autoSpaceDE w:val="0"/>
        <w:spacing w:line="100" w:lineRule="atLeast"/>
      </w:pPr>
      <w:r w:rsidRPr="00664778">
        <w:t>Iekārtām jābūt ekspluatācijas drošības sertifikātiem. Iekārtu izgatavošanā izmantotajiem materiāliem un rotaļu ierīcēm jābūt sertificētām Latvijas Republikā noteiktajā kārtībā.</w:t>
      </w:r>
    </w:p>
    <w:p w:rsidR="003066AD" w:rsidRPr="00664778" w:rsidRDefault="003066AD" w:rsidP="00C32A9F">
      <w:pPr>
        <w:pStyle w:val="BodyTextIndent2"/>
        <w:numPr>
          <w:ilvl w:val="0"/>
          <w:numId w:val="7"/>
        </w:numPr>
      </w:pPr>
      <w:r w:rsidRPr="00664778">
        <w:t>Iekārtām jāatbilst LVS EN 1176.</w:t>
      </w:r>
    </w:p>
    <w:p w:rsidR="003066AD" w:rsidRPr="00664778" w:rsidRDefault="003066AD" w:rsidP="00C32A9F">
      <w:pPr>
        <w:pStyle w:val="BodyText"/>
        <w:numPr>
          <w:ilvl w:val="0"/>
          <w:numId w:val="7"/>
        </w:numPr>
        <w:tabs>
          <w:tab w:val="clear" w:pos="735"/>
          <w:tab w:val="left" w:pos="720"/>
        </w:tabs>
        <w:autoSpaceDE w:val="0"/>
        <w:spacing w:line="100" w:lineRule="atLeast"/>
        <w:rPr>
          <w:sz w:val="22"/>
          <w:szCs w:val="22"/>
        </w:rPr>
      </w:pPr>
      <w:r w:rsidRPr="00664778">
        <w:rPr>
          <w:sz w:val="22"/>
          <w:szCs w:val="22"/>
        </w:rPr>
        <w:t>Visi darbi veicami, ievērojot pasūtītāja norādījumus.</w:t>
      </w:r>
    </w:p>
    <w:p w:rsidR="003066AD" w:rsidRPr="00664778" w:rsidRDefault="003066AD" w:rsidP="00C32A9F">
      <w:pPr>
        <w:numPr>
          <w:ilvl w:val="1"/>
          <w:numId w:val="4"/>
        </w:numPr>
        <w:tabs>
          <w:tab w:val="left" w:pos="720"/>
        </w:tabs>
        <w:autoSpaceDE w:val="0"/>
        <w:spacing w:before="60"/>
        <w:ind w:left="720" w:hanging="360"/>
        <w:jc w:val="both"/>
        <w:rPr>
          <w:b/>
          <w:bCs/>
          <w:sz w:val="22"/>
          <w:szCs w:val="22"/>
        </w:rPr>
      </w:pPr>
      <w:r w:rsidRPr="00664778">
        <w:rPr>
          <w:b/>
          <w:bCs/>
          <w:sz w:val="22"/>
          <w:szCs w:val="22"/>
        </w:rPr>
        <w:t>Līguma izpildes termiņi:</w:t>
      </w:r>
    </w:p>
    <w:p w:rsidR="003066AD" w:rsidRPr="00664778" w:rsidRDefault="003066AD" w:rsidP="00C32A9F">
      <w:pPr>
        <w:tabs>
          <w:tab w:val="left" w:pos="1080"/>
          <w:tab w:val="left" w:pos="1818"/>
          <w:tab w:val="left" w:pos="1890"/>
        </w:tabs>
        <w:autoSpaceDE w:val="0"/>
        <w:spacing w:before="60"/>
        <w:ind w:left="720"/>
        <w:jc w:val="both"/>
        <w:rPr>
          <w:kern w:val="1"/>
          <w:sz w:val="22"/>
          <w:szCs w:val="22"/>
        </w:rPr>
      </w:pPr>
      <w:r w:rsidRPr="00664778">
        <w:rPr>
          <w:kern w:val="1"/>
          <w:sz w:val="22"/>
          <w:szCs w:val="22"/>
        </w:rPr>
        <w:t xml:space="preserve">Pilnībā aprīkoti rotaļlaukumu elementi jānodod Pasūtītājam ar nodošanas – pieņemšanas aktu iespējami īsā termiņā, bet </w:t>
      </w:r>
      <w:r w:rsidRPr="00664778">
        <w:rPr>
          <w:b/>
          <w:bCs/>
          <w:kern w:val="1"/>
          <w:sz w:val="22"/>
          <w:szCs w:val="22"/>
        </w:rPr>
        <w:t>ne vēlāk kā līdz 201</w:t>
      </w:r>
      <w:r>
        <w:rPr>
          <w:b/>
          <w:bCs/>
          <w:kern w:val="1"/>
          <w:sz w:val="22"/>
          <w:szCs w:val="22"/>
        </w:rPr>
        <w:t>3</w:t>
      </w:r>
      <w:r w:rsidRPr="00664778">
        <w:rPr>
          <w:b/>
          <w:bCs/>
          <w:kern w:val="1"/>
          <w:sz w:val="22"/>
          <w:szCs w:val="22"/>
        </w:rPr>
        <w:t xml:space="preserve">.gada </w:t>
      </w:r>
      <w:r>
        <w:rPr>
          <w:b/>
          <w:bCs/>
          <w:kern w:val="1"/>
          <w:sz w:val="22"/>
          <w:szCs w:val="22"/>
        </w:rPr>
        <w:t>9</w:t>
      </w:r>
      <w:r w:rsidRPr="00664778">
        <w:rPr>
          <w:b/>
          <w:bCs/>
          <w:kern w:val="1"/>
          <w:sz w:val="22"/>
          <w:szCs w:val="22"/>
        </w:rPr>
        <w:t>.</w:t>
      </w:r>
      <w:r>
        <w:rPr>
          <w:b/>
          <w:bCs/>
          <w:kern w:val="1"/>
          <w:sz w:val="22"/>
          <w:szCs w:val="22"/>
        </w:rPr>
        <w:t>augusts</w:t>
      </w:r>
      <w:r w:rsidRPr="00664778">
        <w:rPr>
          <w:b/>
          <w:bCs/>
          <w:kern w:val="1"/>
          <w:sz w:val="22"/>
          <w:szCs w:val="22"/>
        </w:rPr>
        <w:t>.</w:t>
      </w:r>
    </w:p>
    <w:p w:rsidR="003066AD" w:rsidRPr="00664778" w:rsidRDefault="003066AD" w:rsidP="00C32A9F">
      <w:pPr>
        <w:numPr>
          <w:ilvl w:val="1"/>
          <w:numId w:val="4"/>
        </w:numPr>
        <w:tabs>
          <w:tab w:val="left" w:pos="720"/>
          <w:tab w:val="left" w:pos="792"/>
        </w:tabs>
        <w:autoSpaceDE w:val="0"/>
        <w:spacing w:before="60"/>
        <w:ind w:left="720" w:hanging="360"/>
        <w:jc w:val="both"/>
        <w:rPr>
          <w:b/>
          <w:bCs/>
          <w:color w:val="000000"/>
          <w:sz w:val="22"/>
          <w:szCs w:val="22"/>
        </w:rPr>
      </w:pPr>
      <w:r w:rsidRPr="00664778">
        <w:rPr>
          <w:b/>
          <w:bCs/>
          <w:sz w:val="22"/>
          <w:szCs w:val="22"/>
        </w:rPr>
        <w:t xml:space="preserve">Apmaksas kārtība: </w:t>
      </w:r>
      <w:r w:rsidRPr="00664778">
        <w:rPr>
          <w:sz w:val="22"/>
          <w:szCs w:val="22"/>
        </w:rPr>
        <w:t>avansa maksājums 20% apmērā un gala maksājums 80% apmērā. Pasūtītājs var pieprasīt iesniegt avansa garantiju apdrošināšanas sabiedrības galvojuma formā.</w:t>
      </w:r>
    </w:p>
    <w:p w:rsidR="003066AD" w:rsidRPr="00A375CB" w:rsidRDefault="003066AD" w:rsidP="00A375CB">
      <w:pPr>
        <w:numPr>
          <w:ilvl w:val="1"/>
          <w:numId w:val="4"/>
        </w:numPr>
        <w:tabs>
          <w:tab w:val="left" w:pos="792"/>
          <w:tab w:val="left" w:pos="993"/>
        </w:tabs>
        <w:autoSpaceDE w:val="0"/>
        <w:spacing w:before="60"/>
        <w:ind w:left="720" w:hanging="360"/>
        <w:jc w:val="both"/>
        <w:rPr>
          <w:b/>
          <w:bCs/>
          <w:color w:val="000000"/>
          <w:sz w:val="22"/>
          <w:szCs w:val="22"/>
        </w:rPr>
      </w:pPr>
      <w:r w:rsidRPr="00664778">
        <w:rPr>
          <w:b/>
          <w:bCs/>
          <w:sz w:val="22"/>
          <w:szCs w:val="22"/>
        </w:rPr>
        <w:t>Garantijas laiks</w:t>
      </w:r>
      <w:r w:rsidRPr="00664778">
        <w:rPr>
          <w:sz w:val="22"/>
          <w:szCs w:val="22"/>
        </w:rPr>
        <w:t xml:space="preserve"> rotaļu elementiem un to stiprinājumiem, kā arī labiekārtojuma elementiem un darbam </w:t>
      </w:r>
      <w:r w:rsidRPr="00664778">
        <w:rPr>
          <w:kern w:val="1"/>
          <w:sz w:val="22"/>
          <w:szCs w:val="22"/>
        </w:rPr>
        <w:t>ir ne mazāk kā 3 (trīs) gadi pēc objekta nodošanas</w:t>
      </w:r>
      <w:r w:rsidRPr="00664778">
        <w:rPr>
          <w:sz w:val="22"/>
          <w:szCs w:val="22"/>
        </w:rPr>
        <w:t xml:space="preserve">. </w:t>
      </w:r>
    </w:p>
    <w:p w:rsidR="003066AD" w:rsidRDefault="003066AD" w:rsidP="00C32A9F">
      <w:pPr>
        <w:tabs>
          <w:tab w:val="left" w:pos="360"/>
        </w:tabs>
        <w:spacing w:before="60"/>
        <w:rPr>
          <w:b/>
          <w:bCs/>
          <w:caps/>
          <w:sz w:val="22"/>
          <w:szCs w:val="22"/>
        </w:rPr>
      </w:pPr>
    </w:p>
    <w:p w:rsidR="003066AD" w:rsidRPr="00664778" w:rsidRDefault="003066AD" w:rsidP="00C32A9F">
      <w:pPr>
        <w:tabs>
          <w:tab w:val="left" w:pos="360"/>
        </w:tabs>
        <w:spacing w:before="60"/>
        <w:rPr>
          <w:b/>
          <w:bCs/>
          <w:caps/>
          <w:sz w:val="22"/>
          <w:szCs w:val="22"/>
        </w:rPr>
      </w:pPr>
    </w:p>
    <w:p w:rsidR="003066AD" w:rsidRPr="00664778" w:rsidRDefault="003066AD" w:rsidP="00C32A9F">
      <w:pPr>
        <w:numPr>
          <w:ilvl w:val="0"/>
          <w:numId w:val="4"/>
        </w:numPr>
        <w:tabs>
          <w:tab w:val="left" w:pos="720"/>
        </w:tabs>
        <w:spacing w:before="60"/>
        <w:ind w:left="720" w:hanging="360"/>
        <w:rPr>
          <w:b/>
          <w:bCs/>
          <w:caps/>
          <w:color w:val="000000"/>
          <w:kern w:val="1"/>
          <w:sz w:val="22"/>
          <w:szCs w:val="22"/>
        </w:rPr>
      </w:pPr>
      <w:r w:rsidRPr="00664778">
        <w:rPr>
          <w:b/>
          <w:bCs/>
          <w:caps/>
          <w:color w:val="000000"/>
          <w:kern w:val="1"/>
          <w:sz w:val="22"/>
          <w:szCs w:val="22"/>
        </w:rPr>
        <w:t>Prasības Pretendentu Izvērtēšanai un iesniedzamie dokumenti</w:t>
      </w:r>
    </w:p>
    <w:p w:rsidR="003066AD" w:rsidRPr="00664778" w:rsidRDefault="003066AD" w:rsidP="00C32A9F">
      <w:pPr>
        <w:pStyle w:val="BodyText"/>
        <w:numPr>
          <w:ilvl w:val="1"/>
          <w:numId w:val="4"/>
        </w:numPr>
        <w:tabs>
          <w:tab w:val="left" w:pos="720"/>
        </w:tabs>
        <w:spacing w:before="60"/>
        <w:ind w:left="720" w:hanging="360"/>
        <w:rPr>
          <w:b/>
          <w:bCs/>
          <w:color w:val="000000"/>
          <w:kern w:val="1"/>
          <w:sz w:val="22"/>
          <w:szCs w:val="22"/>
        </w:rPr>
      </w:pPr>
      <w:r w:rsidRPr="00664778">
        <w:rPr>
          <w:b/>
          <w:bCs/>
          <w:color w:val="000000"/>
          <w:kern w:val="1"/>
          <w:sz w:val="22"/>
          <w:szCs w:val="22"/>
        </w:rPr>
        <w:t>Prasības Pretendentiem:</w:t>
      </w:r>
    </w:p>
    <w:p w:rsidR="003066AD" w:rsidRPr="00664778" w:rsidRDefault="003066AD" w:rsidP="00C32A9F">
      <w:pPr>
        <w:pStyle w:val="BodyText"/>
        <w:numPr>
          <w:ilvl w:val="2"/>
          <w:numId w:val="4"/>
        </w:numPr>
        <w:tabs>
          <w:tab w:val="left" w:pos="1080"/>
          <w:tab w:val="left" w:pos="1126"/>
        </w:tabs>
        <w:spacing w:before="60"/>
        <w:ind w:left="1080" w:hanging="720"/>
        <w:rPr>
          <w:kern w:val="1"/>
          <w:sz w:val="22"/>
          <w:szCs w:val="22"/>
        </w:rPr>
      </w:pPr>
      <w:r w:rsidRPr="00664778">
        <w:rPr>
          <w:sz w:val="22"/>
          <w:szCs w:val="22"/>
        </w:rPr>
        <w:t>Uz pretendentu neattiecas Publisko iepirkumu likuma 8.</w:t>
      </w:r>
      <w:r w:rsidRPr="00664778">
        <w:rPr>
          <w:sz w:val="22"/>
          <w:szCs w:val="22"/>
          <w:vertAlign w:val="superscript"/>
        </w:rPr>
        <w:t>1</w:t>
      </w:r>
      <w:r w:rsidRPr="00664778">
        <w:rPr>
          <w:sz w:val="22"/>
          <w:szCs w:val="22"/>
        </w:rPr>
        <w:t xml:space="preserve"> panta piektajā daļā noteiktie izslēgšanas nosacījumi</w:t>
      </w:r>
      <w:r w:rsidRPr="00664778">
        <w:rPr>
          <w:kern w:val="1"/>
          <w:sz w:val="22"/>
          <w:szCs w:val="22"/>
        </w:rPr>
        <w:t>.</w:t>
      </w:r>
    </w:p>
    <w:p w:rsidR="003066AD" w:rsidRPr="00664778" w:rsidRDefault="003066AD" w:rsidP="00C32A9F">
      <w:pPr>
        <w:pStyle w:val="BodyText"/>
        <w:numPr>
          <w:ilvl w:val="2"/>
          <w:numId w:val="4"/>
        </w:numPr>
        <w:tabs>
          <w:tab w:val="left" w:pos="1080"/>
          <w:tab w:val="left" w:pos="1126"/>
        </w:tabs>
        <w:spacing w:before="60"/>
        <w:ind w:left="1080" w:hanging="720"/>
        <w:rPr>
          <w:sz w:val="22"/>
          <w:szCs w:val="22"/>
        </w:rPr>
      </w:pPr>
      <w:r w:rsidRPr="00664778">
        <w:rPr>
          <w:sz w:val="22"/>
          <w:szCs w:val="22"/>
        </w:rPr>
        <w:t>Pretendents ir reģistrēts, licencēts un/vai sertificēts atbilstoši attiecīgās valsts normatīvo aktu prasībām, tiesīgs nodarboties ar komercdarbību un veikt Pasūtītājam nepieciešamās piegādes.</w:t>
      </w:r>
    </w:p>
    <w:p w:rsidR="003066AD" w:rsidRPr="00664778" w:rsidRDefault="003066AD" w:rsidP="00C32A9F">
      <w:pPr>
        <w:pStyle w:val="BodyText"/>
        <w:numPr>
          <w:ilvl w:val="2"/>
          <w:numId w:val="4"/>
        </w:numPr>
        <w:tabs>
          <w:tab w:val="left" w:pos="1080"/>
          <w:tab w:val="left" w:pos="1126"/>
        </w:tabs>
        <w:spacing w:before="60"/>
        <w:ind w:left="1080" w:hanging="720"/>
        <w:rPr>
          <w:sz w:val="22"/>
          <w:szCs w:val="22"/>
        </w:rPr>
      </w:pPr>
      <w:r w:rsidRPr="00664778">
        <w:rPr>
          <w:sz w:val="22"/>
          <w:szCs w:val="22"/>
        </w:rPr>
        <w:t xml:space="preserve">Pretendentam ir pieredze līdzīgu rotaļlaukumu izveidošanā (rotaļu elementu piegāde un uzstādīšana). Pieredzi pierāda un apliecina vismaz </w:t>
      </w:r>
      <w:r>
        <w:rPr>
          <w:sz w:val="22"/>
          <w:szCs w:val="22"/>
        </w:rPr>
        <w:t>1</w:t>
      </w:r>
      <w:r w:rsidRPr="00664778">
        <w:rPr>
          <w:sz w:val="22"/>
          <w:szCs w:val="22"/>
        </w:rPr>
        <w:t xml:space="preserve"> (</w:t>
      </w:r>
      <w:r>
        <w:rPr>
          <w:sz w:val="22"/>
          <w:szCs w:val="22"/>
        </w:rPr>
        <w:t>viena</w:t>
      </w:r>
      <w:r w:rsidRPr="00664778">
        <w:rPr>
          <w:sz w:val="22"/>
          <w:szCs w:val="22"/>
        </w:rPr>
        <w:t>) pozitīva (ar norādi par savlaicīgu un kvalit</w:t>
      </w:r>
      <w:r>
        <w:rPr>
          <w:sz w:val="22"/>
          <w:szCs w:val="22"/>
        </w:rPr>
        <w:t>atīvu līguma izpildi) atsauksme no pasūtītāja</w:t>
      </w:r>
      <w:r w:rsidRPr="00664778">
        <w:rPr>
          <w:sz w:val="22"/>
          <w:szCs w:val="22"/>
        </w:rPr>
        <w:t>. Vērtējamais periods – 3 (trīs) gadi no 1.4.punktā noteiktā piedāvājumu iesniegšanas termiņa beigām. Atsauksmēm, kuras ir izsniedzis Pasūtītājs, ir informatīvs raksturs un tās netiks ņemtas vērā izvērtējot pretendenta iesniegto piedāvājumu.</w:t>
      </w:r>
    </w:p>
    <w:p w:rsidR="003066AD" w:rsidRPr="00664778" w:rsidRDefault="003066AD" w:rsidP="00C32A9F">
      <w:pPr>
        <w:pStyle w:val="BodyText"/>
        <w:numPr>
          <w:ilvl w:val="2"/>
          <w:numId w:val="4"/>
        </w:numPr>
        <w:tabs>
          <w:tab w:val="left" w:pos="1080"/>
          <w:tab w:val="left" w:pos="1126"/>
        </w:tabs>
        <w:spacing w:before="60"/>
        <w:ind w:left="1080" w:hanging="720"/>
        <w:rPr>
          <w:sz w:val="22"/>
          <w:szCs w:val="22"/>
        </w:rPr>
      </w:pPr>
      <w:r w:rsidRPr="00664778">
        <w:rPr>
          <w:sz w:val="22"/>
          <w:szCs w:val="22"/>
        </w:rPr>
        <w:t>Visas rotaļu iekārtas reģistrētas un sertificētas atbilstoši normatīvajos aktos noteiktajam un atbilst Latvijas Republikā spēkā esošajiem standartiem, kas attiecas uz bērnu rotaļu laukumu iekārtām.</w:t>
      </w:r>
    </w:p>
    <w:p w:rsidR="003066AD" w:rsidRPr="00664778" w:rsidRDefault="003066AD" w:rsidP="00C32A9F">
      <w:pPr>
        <w:pStyle w:val="BodyText"/>
        <w:numPr>
          <w:ilvl w:val="2"/>
          <w:numId w:val="4"/>
        </w:numPr>
        <w:tabs>
          <w:tab w:val="left" w:pos="1080"/>
          <w:tab w:val="left" w:pos="1126"/>
        </w:tabs>
        <w:spacing w:before="60"/>
        <w:ind w:left="1080" w:hanging="720"/>
        <w:rPr>
          <w:sz w:val="22"/>
          <w:szCs w:val="22"/>
        </w:rPr>
      </w:pPr>
      <w:r w:rsidRPr="00664778">
        <w:rPr>
          <w:sz w:val="22"/>
          <w:szCs w:val="22"/>
        </w:rPr>
        <w:t xml:space="preserve">Pretendentu piesaistītajiem apakšuzņēmējiem ir visi nepieciešamie sertifikāti, licences un atļaujas izpildāmo darba daļu veikšanai. </w:t>
      </w:r>
    </w:p>
    <w:p w:rsidR="003066AD" w:rsidRPr="00664778" w:rsidRDefault="003066AD" w:rsidP="00C32A9F">
      <w:pPr>
        <w:pStyle w:val="BodyText"/>
        <w:numPr>
          <w:ilvl w:val="1"/>
          <w:numId w:val="4"/>
        </w:numPr>
        <w:tabs>
          <w:tab w:val="left" w:pos="720"/>
        </w:tabs>
        <w:spacing w:before="60"/>
        <w:ind w:left="720" w:hanging="360"/>
        <w:rPr>
          <w:b/>
          <w:bCs/>
          <w:kern w:val="1"/>
          <w:sz w:val="22"/>
          <w:szCs w:val="22"/>
        </w:rPr>
      </w:pPr>
      <w:r w:rsidRPr="00664778">
        <w:rPr>
          <w:b/>
          <w:bCs/>
          <w:kern w:val="1"/>
          <w:sz w:val="22"/>
          <w:szCs w:val="22"/>
        </w:rPr>
        <w:t>Pretendentu atlasei iesniedzamie dokumenti:</w:t>
      </w:r>
    </w:p>
    <w:p w:rsidR="003066AD" w:rsidRPr="00664778" w:rsidRDefault="003066AD" w:rsidP="00C32A9F">
      <w:pPr>
        <w:pStyle w:val="BodyText"/>
        <w:numPr>
          <w:ilvl w:val="2"/>
          <w:numId w:val="4"/>
        </w:numPr>
        <w:tabs>
          <w:tab w:val="left" w:pos="1080"/>
        </w:tabs>
        <w:spacing w:before="60"/>
        <w:ind w:left="1080" w:hanging="720"/>
        <w:rPr>
          <w:kern w:val="1"/>
          <w:sz w:val="22"/>
          <w:szCs w:val="22"/>
        </w:rPr>
      </w:pPr>
      <w:r w:rsidRPr="00664778">
        <w:rPr>
          <w:b/>
          <w:bCs/>
          <w:kern w:val="1"/>
          <w:sz w:val="22"/>
          <w:szCs w:val="22"/>
        </w:rPr>
        <w:t>Pretendenta pieteikums</w:t>
      </w:r>
      <w:r w:rsidRPr="00664778">
        <w:rPr>
          <w:kern w:val="1"/>
          <w:sz w:val="22"/>
          <w:szCs w:val="22"/>
        </w:rPr>
        <w:t xml:space="preserve"> atbilstoši nolikuma 2.pielikumam (</w:t>
      </w:r>
      <w:r w:rsidRPr="00664778">
        <w:rPr>
          <w:i/>
          <w:iCs/>
          <w:kern w:val="1"/>
          <w:sz w:val="22"/>
          <w:szCs w:val="22"/>
        </w:rPr>
        <w:t>iesniedzams oriģināls</w:t>
      </w:r>
      <w:r w:rsidRPr="00664778">
        <w:rPr>
          <w:kern w:val="1"/>
          <w:sz w:val="22"/>
          <w:szCs w:val="22"/>
        </w:rPr>
        <w:t xml:space="preserve">). </w:t>
      </w:r>
    </w:p>
    <w:p w:rsidR="003066AD" w:rsidRPr="00664778" w:rsidRDefault="003066AD" w:rsidP="00C32A9F">
      <w:pPr>
        <w:pStyle w:val="BodyText"/>
        <w:numPr>
          <w:ilvl w:val="2"/>
          <w:numId w:val="4"/>
        </w:numPr>
        <w:tabs>
          <w:tab w:val="left" w:pos="1080"/>
        </w:tabs>
        <w:spacing w:before="60"/>
        <w:ind w:left="1080" w:hanging="720"/>
        <w:rPr>
          <w:kern w:val="1"/>
          <w:sz w:val="22"/>
          <w:szCs w:val="22"/>
        </w:rPr>
      </w:pPr>
      <w:r w:rsidRPr="00664778">
        <w:rPr>
          <w:b/>
          <w:bCs/>
          <w:kern w:val="1"/>
          <w:sz w:val="22"/>
          <w:szCs w:val="22"/>
        </w:rPr>
        <w:t xml:space="preserve">Pretendenta finanšu un tehniskais piedāvājums </w:t>
      </w:r>
      <w:r w:rsidRPr="00664778">
        <w:rPr>
          <w:kern w:val="1"/>
          <w:sz w:val="22"/>
          <w:szCs w:val="22"/>
        </w:rPr>
        <w:t>atbilstoši nolikuma 3.pielikumam (</w:t>
      </w:r>
      <w:r w:rsidRPr="00664778">
        <w:rPr>
          <w:i/>
          <w:iCs/>
          <w:kern w:val="1"/>
          <w:sz w:val="22"/>
          <w:szCs w:val="22"/>
        </w:rPr>
        <w:t>iesniedzams oriģināls</w:t>
      </w:r>
      <w:r w:rsidRPr="00664778">
        <w:rPr>
          <w:kern w:val="1"/>
          <w:sz w:val="22"/>
          <w:szCs w:val="22"/>
        </w:rPr>
        <w:t>).</w:t>
      </w:r>
    </w:p>
    <w:p w:rsidR="003066AD" w:rsidRPr="00664778" w:rsidRDefault="003066AD" w:rsidP="00C32A9F">
      <w:pPr>
        <w:pStyle w:val="BodyText"/>
        <w:numPr>
          <w:ilvl w:val="2"/>
          <w:numId w:val="4"/>
        </w:numPr>
        <w:tabs>
          <w:tab w:val="left" w:pos="1080"/>
          <w:tab w:val="left" w:pos="1135"/>
        </w:tabs>
        <w:autoSpaceDE w:val="0"/>
        <w:spacing w:before="60"/>
        <w:ind w:left="1080" w:hanging="720"/>
        <w:rPr>
          <w:sz w:val="22"/>
          <w:szCs w:val="22"/>
        </w:rPr>
      </w:pPr>
      <w:r w:rsidRPr="00664778">
        <w:rPr>
          <w:b/>
          <w:bCs/>
          <w:sz w:val="22"/>
          <w:szCs w:val="22"/>
        </w:rPr>
        <w:t>Informācija par</w:t>
      </w:r>
      <w:r w:rsidRPr="00664778">
        <w:rPr>
          <w:sz w:val="22"/>
          <w:szCs w:val="22"/>
        </w:rPr>
        <w:t xml:space="preserve"> </w:t>
      </w:r>
      <w:r w:rsidRPr="00664778">
        <w:rPr>
          <w:b/>
          <w:bCs/>
          <w:sz w:val="22"/>
          <w:szCs w:val="22"/>
        </w:rPr>
        <w:t>sekmīgi īstenotiem līgumiem, kas līdzīgi iepirkuma rezultātā noslēdzamajam</w:t>
      </w:r>
      <w:r w:rsidRPr="00664778">
        <w:rPr>
          <w:sz w:val="22"/>
          <w:szCs w:val="22"/>
        </w:rPr>
        <w:t xml:space="preserve"> (pasūtītājs, kontaktpersona, objekts, adrese, līgumcena, uzstādīto rotaļu elementu skaits, īss raksturojums) </w:t>
      </w:r>
      <w:r w:rsidRPr="00664778">
        <w:rPr>
          <w:kern w:val="1"/>
          <w:sz w:val="22"/>
          <w:szCs w:val="22"/>
        </w:rPr>
        <w:t>(</w:t>
      </w:r>
      <w:r w:rsidRPr="00664778">
        <w:rPr>
          <w:i/>
          <w:iCs/>
          <w:kern w:val="1"/>
          <w:sz w:val="22"/>
          <w:szCs w:val="22"/>
        </w:rPr>
        <w:t>iesniedzams oriģināls</w:t>
      </w:r>
      <w:r w:rsidRPr="00664778">
        <w:rPr>
          <w:kern w:val="1"/>
          <w:sz w:val="22"/>
          <w:szCs w:val="22"/>
        </w:rPr>
        <w:t>)</w:t>
      </w:r>
      <w:r w:rsidRPr="00664778">
        <w:rPr>
          <w:sz w:val="22"/>
          <w:szCs w:val="22"/>
        </w:rPr>
        <w:t xml:space="preserve">. </w:t>
      </w:r>
    </w:p>
    <w:p w:rsidR="003066AD" w:rsidRPr="00664778" w:rsidRDefault="003066AD" w:rsidP="00C32A9F">
      <w:pPr>
        <w:pStyle w:val="BodyText"/>
        <w:numPr>
          <w:ilvl w:val="2"/>
          <w:numId w:val="4"/>
        </w:numPr>
        <w:tabs>
          <w:tab w:val="left" w:pos="1080"/>
          <w:tab w:val="left" w:pos="1135"/>
        </w:tabs>
        <w:autoSpaceDE w:val="0"/>
        <w:spacing w:before="60"/>
        <w:ind w:left="1080" w:hanging="720"/>
        <w:rPr>
          <w:sz w:val="22"/>
          <w:szCs w:val="22"/>
        </w:rPr>
      </w:pPr>
      <w:r w:rsidRPr="00664778">
        <w:rPr>
          <w:sz w:val="22"/>
          <w:szCs w:val="22"/>
        </w:rPr>
        <w:t xml:space="preserve">Vismaz </w:t>
      </w:r>
      <w:r>
        <w:rPr>
          <w:sz w:val="22"/>
          <w:szCs w:val="22"/>
        </w:rPr>
        <w:t>1</w:t>
      </w:r>
      <w:r w:rsidRPr="00664778">
        <w:rPr>
          <w:sz w:val="22"/>
          <w:szCs w:val="22"/>
        </w:rPr>
        <w:t xml:space="preserve"> (</w:t>
      </w:r>
      <w:r>
        <w:rPr>
          <w:sz w:val="22"/>
          <w:szCs w:val="22"/>
        </w:rPr>
        <w:t>viena</w:t>
      </w:r>
      <w:r w:rsidRPr="00664778">
        <w:rPr>
          <w:sz w:val="22"/>
          <w:szCs w:val="22"/>
        </w:rPr>
        <w:t xml:space="preserve">) </w:t>
      </w:r>
      <w:r w:rsidRPr="00664778">
        <w:rPr>
          <w:b/>
          <w:bCs/>
          <w:sz w:val="22"/>
          <w:szCs w:val="22"/>
        </w:rPr>
        <w:t>atsauksme</w:t>
      </w:r>
      <w:r w:rsidRPr="00664778">
        <w:rPr>
          <w:sz w:val="22"/>
          <w:szCs w:val="22"/>
        </w:rPr>
        <w:t xml:space="preserve"> par rotaļlaukumu uzstādīšanu, ko veicis pretendents </w:t>
      </w:r>
      <w:r w:rsidRPr="00664778">
        <w:rPr>
          <w:kern w:val="1"/>
          <w:sz w:val="22"/>
          <w:szCs w:val="22"/>
        </w:rPr>
        <w:t>(</w:t>
      </w:r>
      <w:r w:rsidRPr="00664778">
        <w:rPr>
          <w:i/>
          <w:iCs/>
          <w:kern w:val="1"/>
          <w:sz w:val="22"/>
          <w:szCs w:val="22"/>
        </w:rPr>
        <w:t>iesniedzams oriģināls vai atsauksmes devēja apliecināta kopija</w:t>
      </w:r>
      <w:r w:rsidRPr="00664778">
        <w:rPr>
          <w:kern w:val="1"/>
          <w:sz w:val="22"/>
          <w:szCs w:val="22"/>
        </w:rPr>
        <w:t>)</w:t>
      </w:r>
      <w:r w:rsidRPr="00664778">
        <w:rPr>
          <w:sz w:val="22"/>
          <w:szCs w:val="22"/>
        </w:rPr>
        <w:t>.</w:t>
      </w:r>
    </w:p>
    <w:p w:rsidR="003066AD" w:rsidRPr="00373F14" w:rsidRDefault="003066AD" w:rsidP="00C32A9F">
      <w:pPr>
        <w:pStyle w:val="BodyText"/>
        <w:numPr>
          <w:ilvl w:val="2"/>
          <w:numId w:val="4"/>
        </w:numPr>
        <w:tabs>
          <w:tab w:val="left" w:pos="1080"/>
          <w:tab w:val="left" w:pos="1135"/>
        </w:tabs>
        <w:autoSpaceDE w:val="0"/>
        <w:spacing w:before="60"/>
        <w:ind w:left="1080" w:hanging="720"/>
        <w:rPr>
          <w:sz w:val="22"/>
          <w:szCs w:val="22"/>
        </w:rPr>
      </w:pPr>
      <w:r w:rsidRPr="00664778">
        <w:rPr>
          <w:b/>
          <w:bCs/>
          <w:sz w:val="22"/>
          <w:szCs w:val="22"/>
        </w:rPr>
        <w:t>Sertifikāti</w:t>
      </w:r>
      <w:r w:rsidRPr="00664778">
        <w:rPr>
          <w:sz w:val="22"/>
          <w:szCs w:val="22"/>
        </w:rPr>
        <w:t>, kas apliecina iekārtu atbilstību standartam LVS EN 1176.</w:t>
      </w:r>
    </w:p>
    <w:p w:rsidR="003066AD" w:rsidRPr="00664778" w:rsidRDefault="003066AD" w:rsidP="00C32A9F">
      <w:pPr>
        <w:pStyle w:val="BodyText"/>
        <w:numPr>
          <w:ilvl w:val="1"/>
          <w:numId w:val="4"/>
        </w:numPr>
        <w:tabs>
          <w:tab w:val="left" w:pos="720"/>
        </w:tabs>
        <w:spacing w:before="60"/>
        <w:ind w:left="720" w:hanging="360"/>
        <w:rPr>
          <w:b/>
          <w:bCs/>
          <w:color w:val="000000"/>
          <w:kern w:val="1"/>
          <w:sz w:val="22"/>
          <w:szCs w:val="22"/>
        </w:rPr>
      </w:pPr>
      <w:r w:rsidRPr="00664778">
        <w:rPr>
          <w:b/>
          <w:bCs/>
          <w:color w:val="000000"/>
          <w:kern w:val="1"/>
          <w:sz w:val="22"/>
          <w:szCs w:val="22"/>
        </w:rPr>
        <w:t>Tehniskais un finanšu piedāvājums:</w:t>
      </w:r>
    </w:p>
    <w:p w:rsidR="003066AD" w:rsidRPr="00664778" w:rsidRDefault="003066AD" w:rsidP="00C32A9F">
      <w:pPr>
        <w:pStyle w:val="BodyText"/>
        <w:numPr>
          <w:ilvl w:val="2"/>
          <w:numId w:val="4"/>
        </w:numPr>
        <w:tabs>
          <w:tab w:val="left" w:pos="1080"/>
        </w:tabs>
        <w:spacing w:before="60"/>
        <w:ind w:left="1080" w:hanging="720"/>
        <w:rPr>
          <w:color w:val="000000"/>
          <w:kern w:val="1"/>
          <w:sz w:val="22"/>
          <w:szCs w:val="22"/>
        </w:rPr>
      </w:pPr>
      <w:r w:rsidRPr="00664778">
        <w:rPr>
          <w:color w:val="000000"/>
          <w:kern w:val="1"/>
          <w:sz w:val="22"/>
          <w:szCs w:val="22"/>
        </w:rPr>
        <w:t>Izmantojot nolikuma 3.pielikumu, pretendents noformē finanšu un tehnisko piedāvājumu.</w:t>
      </w:r>
    </w:p>
    <w:p w:rsidR="003066AD" w:rsidRDefault="003066AD" w:rsidP="00F63EB5">
      <w:pPr>
        <w:pStyle w:val="BodyText"/>
        <w:numPr>
          <w:ilvl w:val="2"/>
          <w:numId w:val="4"/>
        </w:numPr>
        <w:tabs>
          <w:tab w:val="left" w:pos="735"/>
          <w:tab w:val="left" w:pos="1080"/>
        </w:tabs>
        <w:spacing w:before="60"/>
        <w:ind w:left="1080" w:hanging="720"/>
        <w:rPr>
          <w:color w:val="000000"/>
          <w:sz w:val="22"/>
          <w:szCs w:val="22"/>
        </w:rPr>
      </w:pPr>
      <w:r w:rsidRPr="00664778">
        <w:rPr>
          <w:color w:val="000000"/>
          <w:sz w:val="22"/>
          <w:szCs w:val="22"/>
        </w:rPr>
        <w:t xml:space="preserve">Papildus tehniskajā un finanšu piedāvājumā iekļauj: </w:t>
      </w:r>
    </w:p>
    <w:p w:rsidR="003066AD" w:rsidRDefault="003066AD" w:rsidP="00F63EB5">
      <w:pPr>
        <w:pStyle w:val="BodyText"/>
        <w:numPr>
          <w:ilvl w:val="3"/>
          <w:numId w:val="12"/>
        </w:numPr>
        <w:tabs>
          <w:tab w:val="left" w:pos="735"/>
          <w:tab w:val="left" w:pos="1080"/>
        </w:tabs>
        <w:spacing w:before="60"/>
        <w:rPr>
          <w:color w:val="000000"/>
          <w:sz w:val="22"/>
          <w:szCs w:val="22"/>
        </w:rPr>
      </w:pPr>
      <w:r w:rsidRPr="00664778">
        <w:rPr>
          <w:b/>
          <w:bCs/>
          <w:color w:val="000000"/>
          <w:sz w:val="22"/>
          <w:szCs w:val="22"/>
        </w:rPr>
        <w:t xml:space="preserve">tāmi </w:t>
      </w:r>
      <w:r w:rsidRPr="00664778">
        <w:rPr>
          <w:color w:val="000000"/>
          <w:sz w:val="22"/>
          <w:szCs w:val="22"/>
        </w:rPr>
        <w:t>(atšifrē katras vienības cenu, transporta izmaksas, uzstādīšanas izmaksas, garantijas laika uzturēšanas izmaksa</w:t>
      </w:r>
      <w:r>
        <w:rPr>
          <w:color w:val="000000"/>
          <w:sz w:val="22"/>
          <w:szCs w:val="22"/>
        </w:rPr>
        <w:t>s, citas izmaksas, ja tādas ir);</w:t>
      </w:r>
      <w:r w:rsidRPr="00664778">
        <w:rPr>
          <w:color w:val="000000"/>
          <w:sz w:val="22"/>
          <w:szCs w:val="22"/>
        </w:rPr>
        <w:t xml:space="preserve"> (4.pielikums)</w:t>
      </w:r>
    </w:p>
    <w:p w:rsidR="003066AD" w:rsidRDefault="003066AD" w:rsidP="00F63EB5">
      <w:pPr>
        <w:pStyle w:val="BodyText"/>
        <w:numPr>
          <w:ilvl w:val="3"/>
          <w:numId w:val="12"/>
        </w:numPr>
        <w:tabs>
          <w:tab w:val="left" w:pos="735"/>
          <w:tab w:val="left" w:pos="1080"/>
        </w:tabs>
        <w:spacing w:before="60"/>
        <w:rPr>
          <w:color w:val="000000"/>
          <w:sz w:val="22"/>
          <w:szCs w:val="22"/>
        </w:rPr>
      </w:pPr>
      <w:r w:rsidRPr="00664778">
        <w:rPr>
          <w:color w:val="000000"/>
          <w:sz w:val="22"/>
          <w:szCs w:val="22"/>
        </w:rPr>
        <w:t>piedāvāto rotaļlaukuma</w:t>
      </w:r>
      <w:r w:rsidRPr="00664778">
        <w:rPr>
          <w:b/>
          <w:bCs/>
          <w:color w:val="000000"/>
          <w:sz w:val="22"/>
          <w:szCs w:val="22"/>
        </w:rPr>
        <w:t xml:space="preserve"> elementu tehniskās specifikācijas</w:t>
      </w:r>
      <w:r>
        <w:rPr>
          <w:color w:val="000000"/>
          <w:sz w:val="22"/>
          <w:szCs w:val="22"/>
        </w:rPr>
        <w:t>, tajā skaitā, katram elementam;</w:t>
      </w:r>
    </w:p>
    <w:p w:rsidR="003066AD" w:rsidRDefault="003066AD" w:rsidP="00F63EB5">
      <w:pPr>
        <w:pStyle w:val="BodyText"/>
        <w:numPr>
          <w:ilvl w:val="3"/>
          <w:numId w:val="12"/>
        </w:numPr>
        <w:tabs>
          <w:tab w:val="left" w:pos="735"/>
          <w:tab w:val="left" w:pos="1080"/>
        </w:tabs>
        <w:spacing w:before="60"/>
        <w:rPr>
          <w:color w:val="000000"/>
          <w:sz w:val="22"/>
          <w:szCs w:val="22"/>
        </w:rPr>
      </w:pPr>
      <w:r w:rsidRPr="00664778">
        <w:rPr>
          <w:color w:val="000000"/>
          <w:sz w:val="22"/>
          <w:szCs w:val="22"/>
        </w:rPr>
        <w:t>attēls vai skice,</w:t>
      </w:r>
    </w:p>
    <w:p w:rsidR="003066AD" w:rsidRDefault="003066AD" w:rsidP="00F63EB5">
      <w:pPr>
        <w:pStyle w:val="BodyText"/>
        <w:numPr>
          <w:ilvl w:val="3"/>
          <w:numId w:val="12"/>
        </w:numPr>
        <w:tabs>
          <w:tab w:val="left" w:pos="735"/>
          <w:tab w:val="left" w:pos="1080"/>
        </w:tabs>
        <w:spacing w:before="60"/>
        <w:rPr>
          <w:color w:val="000000"/>
          <w:sz w:val="22"/>
          <w:szCs w:val="22"/>
        </w:rPr>
      </w:pPr>
      <w:r w:rsidRPr="00664778">
        <w:rPr>
          <w:color w:val="000000"/>
          <w:sz w:val="22"/>
          <w:szCs w:val="22"/>
        </w:rPr>
        <w:t xml:space="preserve">apraksts par materiāliem, no kā izgatavota iekārta, </w:t>
      </w:r>
    </w:p>
    <w:p w:rsidR="003066AD" w:rsidRDefault="003066AD" w:rsidP="00F63EB5">
      <w:pPr>
        <w:pStyle w:val="BodyText"/>
        <w:numPr>
          <w:ilvl w:val="3"/>
          <w:numId w:val="12"/>
        </w:numPr>
        <w:tabs>
          <w:tab w:val="left" w:pos="735"/>
          <w:tab w:val="left" w:pos="1080"/>
        </w:tabs>
        <w:spacing w:before="60"/>
        <w:rPr>
          <w:color w:val="000000"/>
          <w:sz w:val="22"/>
          <w:szCs w:val="22"/>
        </w:rPr>
      </w:pPr>
      <w:r w:rsidRPr="00664778">
        <w:rPr>
          <w:color w:val="000000"/>
          <w:sz w:val="22"/>
          <w:szCs w:val="22"/>
        </w:rPr>
        <w:t xml:space="preserve">sertifikātu (atbilstoši nepieciešamajai sertifikācijai), </w:t>
      </w:r>
    </w:p>
    <w:p w:rsidR="003066AD" w:rsidRDefault="003066AD" w:rsidP="00F63EB5">
      <w:pPr>
        <w:pStyle w:val="BodyText"/>
        <w:numPr>
          <w:ilvl w:val="3"/>
          <w:numId w:val="12"/>
        </w:numPr>
        <w:tabs>
          <w:tab w:val="left" w:pos="735"/>
          <w:tab w:val="left" w:pos="1080"/>
        </w:tabs>
        <w:spacing w:before="60"/>
        <w:rPr>
          <w:color w:val="000000"/>
          <w:sz w:val="22"/>
          <w:szCs w:val="22"/>
        </w:rPr>
      </w:pPr>
      <w:r w:rsidRPr="00664778">
        <w:rPr>
          <w:color w:val="000000"/>
          <w:sz w:val="22"/>
          <w:szCs w:val="22"/>
        </w:rPr>
        <w:t xml:space="preserve">izmēri, </w:t>
      </w:r>
    </w:p>
    <w:p w:rsidR="003066AD" w:rsidRDefault="003066AD" w:rsidP="00F63EB5">
      <w:pPr>
        <w:pStyle w:val="BodyText"/>
        <w:numPr>
          <w:ilvl w:val="3"/>
          <w:numId w:val="12"/>
        </w:numPr>
        <w:tabs>
          <w:tab w:val="left" w:pos="735"/>
          <w:tab w:val="left" w:pos="1080"/>
        </w:tabs>
        <w:spacing w:before="60"/>
        <w:rPr>
          <w:color w:val="000000"/>
          <w:sz w:val="22"/>
          <w:szCs w:val="22"/>
        </w:rPr>
      </w:pPr>
      <w:r w:rsidRPr="00664778">
        <w:rPr>
          <w:color w:val="000000"/>
          <w:sz w:val="22"/>
          <w:szCs w:val="22"/>
        </w:rPr>
        <w:t>vecuma grupa, kam rotaļu elements paredzēts,</w:t>
      </w:r>
    </w:p>
    <w:p w:rsidR="003066AD" w:rsidRDefault="003066AD" w:rsidP="00F63EB5">
      <w:pPr>
        <w:pStyle w:val="BodyText"/>
        <w:numPr>
          <w:ilvl w:val="3"/>
          <w:numId w:val="12"/>
        </w:numPr>
        <w:tabs>
          <w:tab w:val="left" w:pos="735"/>
          <w:tab w:val="left" w:pos="1080"/>
        </w:tabs>
        <w:spacing w:before="60"/>
        <w:rPr>
          <w:color w:val="000000"/>
          <w:sz w:val="22"/>
          <w:szCs w:val="22"/>
        </w:rPr>
      </w:pPr>
      <w:r w:rsidRPr="00664778">
        <w:rPr>
          <w:color w:val="000000"/>
          <w:sz w:val="22"/>
          <w:szCs w:val="22"/>
        </w:rPr>
        <w:t>garantijas termiņš</w:t>
      </w:r>
      <w:r w:rsidRPr="00664778">
        <w:rPr>
          <w:b/>
          <w:bCs/>
          <w:color w:val="000000"/>
          <w:sz w:val="22"/>
          <w:szCs w:val="22"/>
        </w:rPr>
        <w:t xml:space="preserve"> </w:t>
      </w:r>
      <w:r w:rsidRPr="00664778">
        <w:rPr>
          <w:color w:val="000000"/>
          <w:sz w:val="22"/>
          <w:szCs w:val="22"/>
        </w:rPr>
        <w:t>un nosacījumi.</w:t>
      </w:r>
    </w:p>
    <w:p w:rsidR="003066AD" w:rsidRPr="00664778" w:rsidRDefault="003066AD" w:rsidP="00F63EB5">
      <w:pPr>
        <w:pStyle w:val="BodyText"/>
        <w:numPr>
          <w:ilvl w:val="3"/>
          <w:numId w:val="12"/>
        </w:numPr>
        <w:tabs>
          <w:tab w:val="left" w:pos="735"/>
          <w:tab w:val="left" w:pos="1080"/>
        </w:tabs>
        <w:spacing w:before="60"/>
        <w:rPr>
          <w:color w:val="000000"/>
          <w:sz w:val="22"/>
          <w:szCs w:val="22"/>
        </w:rPr>
      </w:pPr>
      <w:r w:rsidRPr="00664778">
        <w:rPr>
          <w:color w:val="000000"/>
          <w:sz w:val="22"/>
          <w:szCs w:val="22"/>
        </w:rPr>
        <w:t xml:space="preserve">līguma izpildes </w:t>
      </w:r>
      <w:r w:rsidRPr="00664778">
        <w:rPr>
          <w:b/>
          <w:bCs/>
          <w:color w:val="000000"/>
          <w:sz w:val="22"/>
          <w:szCs w:val="22"/>
        </w:rPr>
        <w:t>laika grafiku</w:t>
      </w:r>
      <w:r w:rsidRPr="00664778">
        <w:rPr>
          <w:color w:val="000000"/>
          <w:sz w:val="22"/>
          <w:szCs w:val="22"/>
        </w:rPr>
        <w:t>, detalizēti atspoguļojot visas līguma sekmīgai izpildei nepieciešamās aktivitātes.</w:t>
      </w:r>
    </w:p>
    <w:p w:rsidR="003066AD" w:rsidRPr="00664778" w:rsidRDefault="003066AD" w:rsidP="00C32A9F">
      <w:pPr>
        <w:pStyle w:val="BodyText"/>
        <w:numPr>
          <w:ilvl w:val="1"/>
          <w:numId w:val="12"/>
        </w:numPr>
        <w:tabs>
          <w:tab w:val="left" w:pos="720"/>
        </w:tabs>
        <w:spacing w:before="60"/>
        <w:ind w:left="720"/>
        <w:rPr>
          <w:color w:val="000000"/>
          <w:kern w:val="1"/>
          <w:sz w:val="22"/>
          <w:szCs w:val="22"/>
        </w:rPr>
      </w:pPr>
      <w:r w:rsidRPr="00664778">
        <w:rPr>
          <w:color w:val="000000"/>
          <w:kern w:val="1"/>
          <w:sz w:val="22"/>
          <w:szCs w:val="22"/>
        </w:rPr>
        <w:t xml:space="preserve">Ja pretendents piedāvājumam pievieno rotaļlaukuma iekārtu katalogu, piedāvājumā var neiekļaut iekārtu attēlus, norādot precīzas atsauces uz katalogos iekļautajām iekārtām. Piedāvājumā attēlus un citu informāciju var aizstāt ar </w:t>
      </w:r>
      <w:r w:rsidRPr="00664778">
        <w:rPr>
          <w:b/>
          <w:bCs/>
          <w:color w:val="000000"/>
          <w:kern w:val="1"/>
          <w:sz w:val="22"/>
          <w:szCs w:val="22"/>
        </w:rPr>
        <w:t>precīzu</w:t>
      </w:r>
      <w:r w:rsidRPr="00664778">
        <w:rPr>
          <w:color w:val="000000"/>
          <w:kern w:val="1"/>
          <w:sz w:val="22"/>
          <w:szCs w:val="22"/>
        </w:rPr>
        <w:t xml:space="preserve"> norādi uz interneta vietni, kurā iekārtas un to parametrus var apskatīt.</w:t>
      </w:r>
    </w:p>
    <w:p w:rsidR="003066AD" w:rsidRPr="00664778" w:rsidRDefault="003066AD" w:rsidP="00C32A9F">
      <w:pPr>
        <w:pStyle w:val="BodyText"/>
        <w:tabs>
          <w:tab w:val="left" w:pos="851"/>
          <w:tab w:val="left" w:pos="1211"/>
        </w:tabs>
        <w:autoSpaceDE w:val="0"/>
        <w:spacing w:before="60"/>
        <w:rPr>
          <w:color w:val="000000"/>
          <w:sz w:val="22"/>
          <w:szCs w:val="22"/>
        </w:rPr>
      </w:pPr>
    </w:p>
    <w:p w:rsidR="003066AD" w:rsidRPr="00664778" w:rsidRDefault="003066AD" w:rsidP="00C32A9F">
      <w:pPr>
        <w:pStyle w:val="BodyText3"/>
        <w:numPr>
          <w:ilvl w:val="0"/>
          <w:numId w:val="12"/>
        </w:numPr>
        <w:tabs>
          <w:tab w:val="left" w:pos="720"/>
        </w:tabs>
        <w:spacing w:before="60" w:line="240" w:lineRule="auto"/>
        <w:jc w:val="left"/>
        <w:rPr>
          <w:sz w:val="22"/>
          <w:szCs w:val="22"/>
        </w:rPr>
      </w:pPr>
      <w:r w:rsidRPr="00664778">
        <w:rPr>
          <w:sz w:val="22"/>
          <w:szCs w:val="22"/>
        </w:rPr>
        <w:t>PIEDĀVĀJUMA IZVĒLE</w:t>
      </w:r>
    </w:p>
    <w:p w:rsidR="003066AD" w:rsidRPr="00664778" w:rsidRDefault="003066AD" w:rsidP="00C32A9F">
      <w:pPr>
        <w:pStyle w:val="BodyText3"/>
        <w:numPr>
          <w:ilvl w:val="1"/>
          <w:numId w:val="12"/>
        </w:numPr>
        <w:tabs>
          <w:tab w:val="left" w:pos="720"/>
        </w:tabs>
        <w:spacing w:before="60" w:line="240" w:lineRule="auto"/>
        <w:ind w:left="720"/>
        <w:jc w:val="both"/>
        <w:rPr>
          <w:b w:val="0"/>
          <w:bCs w:val="0"/>
          <w:caps w:val="0"/>
          <w:sz w:val="22"/>
          <w:szCs w:val="22"/>
        </w:rPr>
      </w:pPr>
      <w:r w:rsidRPr="00664778">
        <w:rPr>
          <w:b w:val="0"/>
          <w:bCs w:val="0"/>
          <w:caps w:val="0"/>
          <w:sz w:val="22"/>
          <w:szCs w:val="22"/>
        </w:rPr>
        <w:t xml:space="preserve">Piedāvājuma izvēles kritērijs ir </w:t>
      </w:r>
      <w:r w:rsidRPr="00664778">
        <w:rPr>
          <w:caps w:val="0"/>
          <w:sz w:val="22"/>
          <w:szCs w:val="22"/>
        </w:rPr>
        <w:t>piedāvājums ar zemāko cenu</w:t>
      </w:r>
      <w:r w:rsidRPr="00664778">
        <w:rPr>
          <w:b w:val="0"/>
          <w:bCs w:val="0"/>
          <w:caps w:val="0"/>
          <w:sz w:val="22"/>
          <w:szCs w:val="22"/>
        </w:rPr>
        <w:t>, kas atbilst Tehniskajā specifikācijā izvirzītajām prasībām.</w:t>
      </w:r>
    </w:p>
    <w:p w:rsidR="003066AD" w:rsidRDefault="003066AD" w:rsidP="00C32A9F">
      <w:pPr>
        <w:pStyle w:val="BodyText3"/>
        <w:numPr>
          <w:ilvl w:val="1"/>
          <w:numId w:val="12"/>
        </w:numPr>
        <w:tabs>
          <w:tab w:val="left" w:pos="720"/>
        </w:tabs>
        <w:spacing w:before="60" w:line="240" w:lineRule="auto"/>
        <w:ind w:left="720"/>
        <w:jc w:val="both"/>
        <w:rPr>
          <w:b w:val="0"/>
          <w:bCs w:val="0"/>
          <w:caps w:val="0"/>
          <w:sz w:val="22"/>
          <w:szCs w:val="22"/>
        </w:rPr>
      </w:pPr>
      <w:r w:rsidRPr="00664778">
        <w:rPr>
          <w:b w:val="0"/>
          <w:bCs w:val="0"/>
          <w:caps w:val="0"/>
          <w:sz w:val="22"/>
          <w:szCs w:val="22"/>
        </w:rPr>
        <w:t>Iepirkuma komisija pieņemto lēmumu noformē rakstveidā.</w:t>
      </w:r>
    </w:p>
    <w:p w:rsidR="003066AD" w:rsidRDefault="003066AD" w:rsidP="0077118B">
      <w:pPr>
        <w:pStyle w:val="BodyText3"/>
        <w:spacing w:before="60" w:line="240" w:lineRule="auto"/>
        <w:ind w:left="720"/>
        <w:jc w:val="both"/>
        <w:rPr>
          <w:b w:val="0"/>
          <w:bCs w:val="0"/>
          <w:caps w:val="0"/>
          <w:sz w:val="22"/>
          <w:szCs w:val="22"/>
        </w:rPr>
      </w:pPr>
    </w:p>
    <w:p w:rsidR="003066AD" w:rsidRPr="00664778" w:rsidRDefault="003066AD" w:rsidP="00C32A9F">
      <w:pPr>
        <w:pStyle w:val="BodyText"/>
        <w:numPr>
          <w:ilvl w:val="0"/>
          <w:numId w:val="12"/>
        </w:numPr>
        <w:tabs>
          <w:tab w:val="left" w:pos="720"/>
        </w:tabs>
        <w:spacing w:before="60"/>
        <w:rPr>
          <w:b/>
          <w:bCs/>
          <w:caps/>
          <w:kern w:val="1"/>
          <w:sz w:val="22"/>
          <w:szCs w:val="22"/>
        </w:rPr>
      </w:pPr>
      <w:r w:rsidRPr="00664778">
        <w:rPr>
          <w:b/>
          <w:bCs/>
          <w:caps/>
          <w:kern w:val="1"/>
          <w:sz w:val="22"/>
          <w:szCs w:val="22"/>
        </w:rPr>
        <w:t>pielikumi</w:t>
      </w:r>
    </w:p>
    <w:p w:rsidR="003066AD" w:rsidRPr="00664778" w:rsidRDefault="003066AD" w:rsidP="00C32A9F">
      <w:pPr>
        <w:pStyle w:val="BodyText"/>
        <w:spacing w:before="60"/>
        <w:rPr>
          <w:b/>
          <w:bCs/>
          <w:caps/>
          <w:kern w:val="1"/>
          <w:sz w:val="22"/>
          <w:szCs w:val="22"/>
        </w:rPr>
      </w:pPr>
    </w:p>
    <w:p w:rsidR="003066AD" w:rsidRPr="00664778" w:rsidRDefault="003066AD" w:rsidP="00C32A9F">
      <w:pPr>
        <w:numPr>
          <w:ilvl w:val="1"/>
          <w:numId w:val="12"/>
        </w:numPr>
        <w:tabs>
          <w:tab w:val="left" w:pos="720"/>
        </w:tabs>
        <w:spacing w:before="60"/>
        <w:ind w:left="720"/>
        <w:rPr>
          <w:kern w:val="1"/>
          <w:sz w:val="22"/>
          <w:szCs w:val="22"/>
        </w:rPr>
      </w:pPr>
      <w:r w:rsidRPr="00664778">
        <w:rPr>
          <w:kern w:val="1"/>
          <w:sz w:val="22"/>
          <w:szCs w:val="22"/>
        </w:rPr>
        <w:t>Nolikumam ir šādi pielikumi:</w:t>
      </w:r>
    </w:p>
    <w:p w:rsidR="003066AD" w:rsidRPr="00664778" w:rsidRDefault="003066AD" w:rsidP="00C32A9F">
      <w:pPr>
        <w:numPr>
          <w:ilvl w:val="2"/>
          <w:numId w:val="12"/>
        </w:numPr>
        <w:tabs>
          <w:tab w:val="left" w:pos="1080"/>
        </w:tabs>
        <w:spacing w:before="60"/>
        <w:rPr>
          <w:kern w:val="1"/>
          <w:sz w:val="22"/>
          <w:szCs w:val="22"/>
        </w:rPr>
      </w:pPr>
      <w:r w:rsidRPr="00664778">
        <w:rPr>
          <w:kern w:val="1"/>
          <w:sz w:val="22"/>
          <w:szCs w:val="22"/>
        </w:rPr>
        <w:t>Tehniskā specifikācija,</w:t>
      </w:r>
    </w:p>
    <w:p w:rsidR="003066AD" w:rsidRPr="00664778" w:rsidRDefault="003066AD" w:rsidP="00C32A9F">
      <w:pPr>
        <w:numPr>
          <w:ilvl w:val="2"/>
          <w:numId w:val="12"/>
        </w:numPr>
        <w:tabs>
          <w:tab w:val="left" w:pos="1080"/>
        </w:tabs>
        <w:spacing w:before="60"/>
        <w:rPr>
          <w:kern w:val="1"/>
          <w:sz w:val="22"/>
          <w:szCs w:val="22"/>
        </w:rPr>
      </w:pPr>
      <w:r w:rsidRPr="00664778">
        <w:rPr>
          <w:kern w:val="1"/>
          <w:sz w:val="22"/>
          <w:szCs w:val="22"/>
        </w:rPr>
        <w:t>Forma - Pieteikums dalībai iepirkumā,</w:t>
      </w:r>
    </w:p>
    <w:p w:rsidR="003066AD" w:rsidRPr="00664778" w:rsidRDefault="003066AD" w:rsidP="00C32A9F">
      <w:pPr>
        <w:numPr>
          <w:ilvl w:val="2"/>
          <w:numId w:val="12"/>
        </w:numPr>
        <w:tabs>
          <w:tab w:val="left" w:pos="1080"/>
        </w:tabs>
        <w:spacing w:before="60"/>
        <w:rPr>
          <w:kern w:val="1"/>
          <w:sz w:val="22"/>
          <w:szCs w:val="22"/>
        </w:rPr>
      </w:pPr>
      <w:r w:rsidRPr="00664778">
        <w:rPr>
          <w:kern w:val="1"/>
          <w:sz w:val="22"/>
          <w:szCs w:val="22"/>
        </w:rPr>
        <w:t>Forma - Finanšu piedāvājums,</w:t>
      </w:r>
    </w:p>
    <w:p w:rsidR="003066AD" w:rsidRPr="00664778" w:rsidRDefault="003066AD" w:rsidP="00C32A9F">
      <w:pPr>
        <w:numPr>
          <w:ilvl w:val="2"/>
          <w:numId w:val="12"/>
        </w:numPr>
        <w:tabs>
          <w:tab w:val="left" w:pos="1080"/>
        </w:tabs>
        <w:spacing w:before="60"/>
        <w:rPr>
          <w:kern w:val="1"/>
          <w:sz w:val="22"/>
          <w:szCs w:val="22"/>
        </w:rPr>
      </w:pPr>
      <w:r w:rsidRPr="00664778">
        <w:rPr>
          <w:kern w:val="1"/>
          <w:sz w:val="22"/>
          <w:szCs w:val="22"/>
        </w:rPr>
        <w:t>Forma – tāme,</w:t>
      </w:r>
    </w:p>
    <w:p w:rsidR="003066AD" w:rsidRDefault="003066AD" w:rsidP="00C32A9F">
      <w:pPr>
        <w:numPr>
          <w:ilvl w:val="2"/>
          <w:numId w:val="12"/>
        </w:numPr>
        <w:tabs>
          <w:tab w:val="left" w:pos="1080"/>
        </w:tabs>
        <w:spacing w:before="60"/>
        <w:rPr>
          <w:kern w:val="1"/>
          <w:sz w:val="22"/>
          <w:szCs w:val="22"/>
        </w:rPr>
      </w:pPr>
      <w:r w:rsidRPr="00664778">
        <w:rPr>
          <w:kern w:val="1"/>
          <w:sz w:val="22"/>
          <w:szCs w:val="22"/>
        </w:rPr>
        <w:t>Līguma projekts,</w:t>
      </w:r>
    </w:p>
    <w:p w:rsidR="003066AD" w:rsidRPr="00664778" w:rsidRDefault="003066AD" w:rsidP="00C32A9F">
      <w:pPr>
        <w:numPr>
          <w:ilvl w:val="1"/>
          <w:numId w:val="12"/>
        </w:numPr>
        <w:tabs>
          <w:tab w:val="left" w:pos="720"/>
        </w:tabs>
        <w:spacing w:before="60"/>
        <w:ind w:left="720"/>
        <w:rPr>
          <w:kern w:val="1"/>
          <w:sz w:val="22"/>
          <w:szCs w:val="22"/>
        </w:rPr>
      </w:pPr>
      <w:r w:rsidRPr="00664778">
        <w:rPr>
          <w:kern w:val="1"/>
          <w:sz w:val="22"/>
          <w:szCs w:val="22"/>
        </w:rPr>
        <w:t>Pielikumi ir neatņemamas Nolikuma sastāvdaļas.</w:t>
      </w:r>
    </w:p>
    <w:p w:rsidR="003066AD" w:rsidRPr="00664778" w:rsidRDefault="003066AD" w:rsidP="00C32A9F">
      <w:pPr>
        <w:jc w:val="center"/>
        <w:rPr>
          <w:kern w:val="1"/>
          <w:sz w:val="22"/>
          <w:szCs w:val="22"/>
        </w:rPr>
      </w:pPr>
    </w:p>
    <w:p w:rsidR="003066AD" w:rsidRPr="00664778" w:rsidRDefault="003066AD" w:rsidP="00C32A9F">
      <w:pPr>
        <w:jc w:val="center"/>
        <w:rPr>
          <w:kern w:val="1"/>
          <w:sz w:val="22"/>
          <w:szCs w:val="22"/>
        </w:rPr>
      </w:pPr>
    </w:p>
    <w:p w:rsidR="003066AD" w:rsidRPr="00664778" w:rsidRDefault="003066AD" w:rsidP="00C32A9F">
      <w:pPr>
        <w:pStyle w:val="Heading5"/>
        <w:numPr>
          <w:ilvl w:val="0"/>
          <w:numId w:val="0"/>
        </w:numPr>
        <w:autoSpaceDE/>
        <w:rPr>
          <w:kern w:val="1"/>
        </w:rPr>
        <w:sectPr w:rsidR="003066AD" w:rsidRPr="00664778" w:rsidSect="007F5AC3">
          <w:footerReference w:type="default" r:id="rId8"/>
          <w:footnotePr>
            <w:pos w:val="beneathText"/>
          </w:footnotePr>
          <w:pgSz w:w="11905" w:h="16837" w:code="9"/>
          <w:pgMar w:top="851" w:right="777" w:bottom="567" w:left="1418" w:header="720" w:footer="720" w:gutter="0"/>
          <w:cols w:space="720"/>
          <w:docGrid w:linePitch="360"/>
        </w:sectPr>
      </w:pPr>
    </w:p>
    <w:p w:rsidR="003066AD" w:rsidRDefault="003066AD" w:rsidP="00C32A9F">
      <w:pPr>
        <w:pStyle w:val="Heading5"/>
        <w:numPr>
          <w:ilvl w:val="0"/>
          <w:numId w:val="0"/>
        </w:numPr>
        <w:autoSpaceDE/>
        <w:rPr>
          <w:kern w:val="1"/>
        </w:rPr>
      </w:pPr>
    </w:p>
    <w:p w:rsidR="003066AD" w:rsidRDefault="003066AD" w:rsidP="00C32A9F">
      <w:pPr>
        <w:pStyle w:val="Heading5"/>
        <w:numPr>
          <w:ilvl w:val="0"/>
          <w:numId w:val="0"/>
        </w:numPr>
        <w:autoSpaceDE/>
        <w:rPr>
          <w:kern w:val="1"/>
        </w:rPr>
      </w:pPr>
      <w:r>
        <w:rPr>
          <w:kern w:val="1"/>
        </w:rPr>
        <w:t>1.pielikums</w:t>
      </w:r>
    </w:p>
    <w:p w:rsidR="003066AD" w:rsidRDefault="003066AD" w:rsidP="00C32A9F">
      <w:pPr>
        <w:jc w:val="center"/>
        <w:rPr>
          <w:b/>
          <w:bCs/>
          <w:kern w:val="1"/>
          <w:sz w:val="22"/>
          <w:szCs w:val="22"/>
        </w:rPr>
      </w:pPr>
    </w:p>
    <w:p w:rsidR="003066AD" w:rsidRPr="000F59C9" w:rsidRDefault="003066AD" w:rsidP="00C32A9F">
      <w:pPr>
        <w:pStyle w:val="Heading8"/>
        <w:rPr>
          <w:sz w:val="24"/>
          <w:szCs w:val="24"/>
        </w:rPr>
      </w:pPr>
      <w:r w:rsidRPr="000F59C9">
        <w:rPr>
          <w:sz w:val="24"/>
          <w:szCs w:val="24"/>
        </w:rPr>
        <w:t>Tehniskā specifikācija</w:t>
      </w:r>
    </w:p>
    <w:p w:rsidR="003066AD" w:rsidRDefault="003066AD" w:rsidP="00C32A9F"/>
    <w:p w:rsidR="003066AD" w:rsidRDefault="003066AD" w:rsidP="00C32A9F">
      <w:pPr>
        <w:pStyle w:val="Heading4"/>
        <w:numPr>
          <w:ilvl w:val="0"/>
          <w:numId w:val="0"/>
        </w:numPr>
      </w:pPr>
      <w:r>
        <w:t>Rotaļu laukumu apraksts</w:t>
      </w:r>
    </w:p>
    <w:p w:rsidR="003066AD" w:rsidRDefault="003066AD" w:rsidP="00C32A9F"/>
    <w:p w:rsidR="003066AD" w:rsidRPr="007F5AC3" w:rsidRDefault="003066AD" w:rsidP="00C32A9F">
      <w:pPr>
        <w:numPr>
          <w:ilvl w:val="0"/>
          <w:numId w:val="9"/>
        </w:numPr>
        <w:rPr>
          <w:i/>
          <w:iCs/>
        </w:rPr>
      </w:pPr>
      <w:r>
        <w:rPr>
          <w:i/>
          <w:iCs/>
        </w:rPr>
        <w:t>Rotaļu laukuma elementus paredzēts izvietot Ķekavas novada pašvaldības PII ”</w:t>
      </w:r>
      <w:r>
        <w:rPr>
          <w:i/>
          <w:iCs/>
          <w:sz w:val="22"/>
          <w:szCs w:val="22"/>
        </w:rPr>
        <w:t>Zvaigznīte</w:t>
      </w:r>
      <w:r>
        <w:rPr>
          <w:i/>
          <w:iCs/>
        </w:rPr>
        <w:t xml:space="preserve">” </w:t>
      </w:r>
      <w:r w:rsidRPr="007F5AC3">
        <w:rPr>
          <w:i/>
          <w:iCs/>
        </w:rPr>
        <w:t xml:space="preserve">teritorijā </w:t>
      </w:r>
      <w:r w:rsidRPr="007F5AC3">
        <w:rPr>
          <w:i/>
          <w:iCs/>
          <w:sz w:val="22"/>
          <w:szCs w:val="22"/>
        </w:rPr>
        <w:t xml:space="preserve">, </w:t>
      </w:r>
      <w:r>
        <w:rPr>
          <w:i/>
          <w:iCs/>
        </w:rPr>
        <w:t>Jaunatnes ielā 2</w:t>
      </w:r>
      <w:r w:rsidRPr="007F5AC3">
        <w:rPr>
          <w:i/>
          <w:iCs/>
        </w:rPr>
        <w:t xml:space="preserve">, </w:t>
      </w:r>
      <w:r>
        <w:rPr>
          <w:i/>
          <w:iCs/>
        </w:rPr>
        <w:t>Valdlaučos</w:t>
      </w:r>
      <w:r w:rsidRPr="007F5AC3">
        <w:rPr>
          <w:i/>
          <w:iCs/>
        </w:rPr>
        <w:t xml:space="preserve">,  kas iežogota ar esošu žogu. </w:t>
      </w:r>
    </w:p>
    <w:p w:rsidR="003066AD" w:rsidRDefault="003066AD" w:rsidP="00C32A9F">
      <w:pPr>
        <w:numPr>
          <w:ilvl w:val="0"/>
          <w:numId w:val="10"/>
        </w:numPr>
        <w:rPr>
          <w:i/>
          <w:iCs/>
        </w:rPr>
      </w:pPr>
      <w:r>
        <w:rPr>
          <w:i/>
          <w:iCs/>
        </w:rPr>
        <w:t>Elementiem jābūt atbilstošiem standartam LVS EN 1176.</w:t>
      </w:r>
    </w:p>
    <w:p w:rsidR="003066AD" w:rsidRDefault="003066AD" w:rsidP="00C32A9F">
      <w:pPr>
        <w:numPr>
          <w:ilvl w:val="0"/>
          <w:numId w:val="10"/>
        </w:numPr>
        <w:rPr>
          <w:i/>
          <w:iCs/>
        </w:rPr>
      </w:pPr>
      <w:r>
        <w:rPr>
          <w:i/>
          <w:iCs/>
        </w:rPr>
        <w:t>Rotaļu elementi paredzēti rotaļām pirmsskolas vecuma bērniem.</w:t>
      </w:r>
    </w:p>
    <w:p w:rsidR="003066AD" w:rsidRDefault="003066AD" w:rsidP="00C32A9F">
      <w:pPr>
        <w:numPr>
          <w:ilvl w:val="0"/>
          <w:numId w:val="10"/>
        </w:numPr>
        <w:rPr>
          <w:i/>
          <w:iCs/>
        </w:rPr>
      </w:pPr>
      <w:r>
        <w:rPr>
          <w:i/>
          <w:iCs/>
        </w:rPr>
        <w:t>Iekārtu krāsojumu saskaņot ar PII ”</w:t>
      </w:r>
      <w:r>
        <w:rPr>
          <w:i/>
          <w:iCs/>
          <w:sz w:val="22"/>
          <w:szCs w:val="22"/>
        </w:rPr>
        <w:t>Zvaigznīte</w:t>
      </w:r>
      <w:r>
        <w:rPr>
          <w:i/>
          <w:iCs/>
        </w:rPr>
        <w:t>” vadītāju.</w:t>
      </w:r>
    </w:p>
    <w:p w:rsidR="003066AD" w:rsidRDefault="003066AD" w:rsidP="00C32A9F">
      <w:pPr>
        <w:numPr>
          <w:ilvl w:val="0"/>
          <w:numId w:val="10"/>
        </w:numPr>
        <w:rPr>
          <w:i/>
          <w:iCs/>
        </w:rPr>
      </w:pPr>
      <w:r>
        <w:rPr>
          <w:i/>
          <w:iCs/>
        </w:rPr>
        <w:t>Dotie izmēri ir orientējoši ar informatīvu raksturu un var atšķirties no pretendenta piedāvājumā uzrādītiem izmēriem.</w:t>
      </w:r>
    </w:p>
    <w:p w:rsidR="003066AD" w:rsidRDefault="003066AD" w:rsidP="00C32A9F"/>
    <w:p w:rsidR="003066AD" w:rsidRDefault="003066AD" w:rsidP="00C32A9F">
      <w:pPr>
        <w:pStyle w:val="Heading4"/>
        <w:numPr>
          <w:ilvl w:val="0"/>
          <w:numId w:val="0"/>
        </w:numPr>
      </w:pPr>
      <w:r>
        <w:t>Rotaļu laukuma elementi</w:t>
      </w:r>
    </w:p>
    <w:p w:rsidR="003066AD" w:rsidRDefault="003066AD" w:rsidP="00C32A9F"/>
    <w:p w:rsidR="003066AD" w:rsidRPr="000B5F26" w:rsidRDefault="003066AD" w:rsidP="00C32A9F">
      <w:pPr>
        <w:jc w:val="both"/>
        <w:rPr>
          <w:i/>
          <w:iCs/>
        </w:rPr>
      </w:pPr>
      <w:r>
        <w:rPr>
          <w:i/>
          <w:iCs/>
        </w:rPr>
        <w:t>Paredzēts izvietot 3 rotaļu namiņus, 3 spēļu mašīnas un 2 vingrošanas kompleksus.</w:t>
      </w:r>
    </w:p>
    <w:p w:rsidR="003066AD" w:rsidRDefault="003066AD" w:rsidP="00C32A9F">
      <w:pPr>
        <w:rPr>
          <w:i/>
          <w:iCs/>
        </w:rPr>
      </w:pPr>
    </w:p>
    <w:p w:rsidR="003066AD" w:rsidRDefault="003066AD" w:rsidP="00C32A9F">
      <w:pPr>
        <w:rPr>
          <w:b/>
          <w:bCs/>
          <w:i/>
          <w:iCs/>
          <w:u w:val="single"/>
        </w:rPr>
      </w:pPr>
      <w:bookmarkStart w:id="0" w:name="OLE_LINK2"/>
      <w:r>
        <w:rPr>
          <w:b/>
          <w:bCs/>
          <w:i/>
          <w:iCs/>
          <w:u w:val="single"/>
        </w:rPr>
        <w:t>Prasības kompleksā rotaļu elementa funkcionalitātei:</w:t>
      </w:r>
    </w:p>
    <w:bookmarkEnd w:id="0"/>
    <w:p w:rsidR="003066AD" w:rsidRDefault="003066AD" w:rsidP="00C32A9F">
      <w:pPr>
        <w:rPr>
          <w:i/>
          <w:iCs/>
        </w:rPr>
      </w:pPr>
      <w:r>
        <w:rPr>
          <w:i/>
          <w:iCs/>
        </w:rPr>
        <w:t xml:space="preserve">Rotaļu komplekss paredzēts </w:t>
      </w:r>
      <w:r w:rsidRPr="00664778">
        <w:rPr>
          <w:i/>
          <w:iCs/>
        </w:rPr>
        <w:t>bērniem līdz 7gadu vecumam</w:t>
      </w:r>
      <w:r>
        <w:rPr>
          <w:i/>
          <w:iCs/>
        </w:rPr>
        <w:t>.</w:t>
      </w:r>
    </w:p>
    <w:p w:rsidR="003066AD" w:rsidRDefault="003066AD" w:rsidP="00C32A9F">
      <w:pPr>
        <w:jc w:val="both"/>
        <w:rPr>
          <w:i/>
          <w:iCs/>
        </w:rPr>
      </w:pPr>
      <w:r>
        <w:rPr>
          <w:i/>
          <w:iCs/>
        </w:rPr>
        <w:t>No dotajiem izmēriem pieļaujamas atkāpes ar nosacījumu, ka netiek mazinātas funkcionālās īpašības, vienlaikus nodrošinot to, ka elements izvietojams noteiktajā laukuma teritorijā, ievērojot nepieciešamās drošības zonas.</w:t>
      </w:r>
    </w:p>
    <w:p w:rsidR="003066AD" w:rsidRDefault="003066AD" w:rsidP="00C32A9F"/>
    <w:p w:rsidR="003066AD" w:rsidRDefault="003066AD" w:rsidP="00C32A9F">
      <w:pPr>
        <w:rPr>
          <w:i/>
          <w:iCs/>
        </w:rPr>
      </w:pPr>
    </w:p>
    <w:tbl>
      <w:tblPr>
        <w:tblW w:w="147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1440"/>
        <w:gridCol w:w="4140"/>
        <w:gridCol w:w="1620"/>
        <w:gridCol w:w="1918"/>
        <w:gridCol w:w="3538"/>
      </w:tblGrid>
      <w:tr w:rsidR="003066AD" w:rsidRPr="000F59C9">
        <w:trPr>
          <w:trHeight w:val="830"/>
        </w:trPr>
        <w:tc>
          <w:tcPr>
            <w:tcW w:w="14744" w:type="dxa"/>
            <w:gridSpan w:val="7"/>
            <w:noWrap/>
          </w:tcPr>
          <w:p w:rsidR="003066AD" w:rsidRPr="000F59C9" w:rsidRDefault="003066AD" w:rsidP="00664778">
            <w:pPr>
              <w:jc w:val="center"/>
              <w:rPr>
                <w:sz w:val="20"/>
                <w:szCs w:val="20"/>
              </w:rPr>
            </w:pPr>
          </w:p>
          <w:p w:rsidR="003066AD" w:rsidRPr="000F59C9" w:rsidRDefault="003066AD" w:rsidP="00664778">
            <w:pPr>
              <w:jc w:val="center"/>
            </w:pPr>
            <w:r w:rsidRPr="000F59C9">
              <w:rPr>
                <w:sz w:val="20"/>
                <w:szCs w:val="20"/>
              </w:rPr>
              <w:t>Rotaļu iekārtu tehniskā specifikācija PII "Zvaigznīte",</w:t>
            </w:r>
          </w:p>
        </w:tc>
      </w:tr>
      <w:tr w:rsidR="003066AD" w:rsidRPr="000F59C9">
        <w:trPr>
          <w:trHeight w:val="780"/>
        </w:trPr>
        <w:tc>
          <w:tcPr>
            <w:tcW w:w="828" w:type="dxa"/>
            <w:noWrap/>
          </w:tcPr>
          <w:p w:rsidR="003066AD" w:rsidRPr="000F59C9" w:rsidRDefault="003066AD" w:rsidP="007421F4">
            <w:pPr>
              <w:rPr>
                <w:sz w:val="20"/>
                <w:szCs w:val="20"/>
              </w:rPr>
            </w:pPr>
            <w:r w:rsidRPr="000F59C9">
              <w:rPr>
                <w:sz w:val="20"/>
                <w:szCs w:val="20"/>
              </w:rPr>
              <w:t>Nr.p.k.</w:t>
            </w:r>
          </w:p>
        </w:tc>
        <w:tc>
          <w:tcPr>
            <w:tcW w:w="1260" w:type="dxa"/>
          </w:tcPr>
          <w:p w:rsidR="003066AD" w:rsidRPr="000F59C9" w:rsidRDefault="003066AD" w:rsidP="007421F4">
            <w:pPr>
              <w:rPr>
                <w:sz w:val="20"/>
                <w:szCs w:val="20"/>
              </w:rPr>
            </w:pPr>
            <w:r w:rsidRPr="000F59C9">
              <w:rPr>
                <w:sz w:val="20"/>
                <w:szCs w:val="20"/>
              </w:rPr>
              <w:t>Nosaukums</w:t>
            </w:r>
          </w:p>
        </w:tc>
        <w:tc>
          <w:tcPr>
            <w:tcW w:w="1440" w:type="dxa"/>
          </w:tcPr>
          <w:p w:rsidR="003066AD" w:rsidRPr="000F59C9" w:rsidRDefault="003066AD" w:rsidP="007421F4">
            <w:pPr>
              <w:rPr>
                <w:sz w:val="20"/>
                <w:szCs w:val="20"/>
              </w:rPr>
            </w:pPr>
            <w:r w:rsidRPr="000F59C9">
              <w:rPr>
                <w:sz w:val="20"/>
                <w:szCs w:val="20"/>
              </w:rPr>
              <w:t>Paredzemais daudzums (gab.)</w:t>
            </w:r>
          </w:p>
        </w:tc>
        <w:tc>
          <w:tcPr>
            <w:tcW w:w="4140" w:type="dxa"/>
          </w:tcPr>
          <w:p w:rsidR="003066AD" w:rsidRPr="000F59C9" w:rsidRDefault="003066AD" w:rsidP="007421F4">
            <w:pPr>
              <w:rPr>
                <w:sz w:val="20"/>
                <w:szCs w:val="20"/>
              </w:rPr>
            </w:pPr>
            <w:r w:rsidRPr="000F59C9">
              <w:rPr>
                <w:sz w:val="20"/>
                <w:szCs w:val="20"/>
              </w:rPr>
              <w:t>Apraksts</w:t>
            </w:r>
          </w:p>
        </w:tc>
        <w:tc>
          <w:tcPr>
            <w:tcW w:w="1620" w:type="dxa"/>
          </w:tcPr>
          <w:p w:rsidR="003066AD" w:rsidRPr="000F59C9" w:rsidRDefault="003066AD" w:rsidP="007421F4">
            <w:pPr>
              <w:rPr>
                <w:sz w:val="20"/>
                <w:szCs w:val="20"/>
              </w:rPr>
            </w:pPr>
            <w:r w:rsidRPr="000F59C9">
              <w:rPr>
                <w:sz w:val="20"/>
                <w:szCs w:val="20"/>
              </w:rPr>
              <w:t>Piezīmes</w:t>
            </w:r>
          </w:p>
        </w:tc>
        <w:tc>
          <w:tcPr>
            <w:tcW w:w="1918" w:type="dxa"/>
          </w:tcPr>
          <w:p w:rsidR="003066AD" w:rsidRPr="000F59C9" w:rsidRDefault="003066AD" w:rsidP="007421F4">
            <w:pPr>
              <w:rPr>
                <w:sz w:val="20"/>
                <w:szCs w:val="20"/>
              </w:rPr>
            </w:pPr>
            <w:r w:rsidRPr="000F59C9">
              <w:rPr>
                <w:sz w:val="20"/>
                <w:szCs w:val="20"/>
              </w:rPr>
              <w:t xml:space="preserve">Izmēri </w:t>
            </w:r>
          </w:p>
        </w:tc>
        <w:tc>
          <w:tcPr>
            <w:tcW w:w="3538" w:type="dxa"/>
          </w:tcPr>
          <w:p w:rsidR="003066AD" w:rsidRPr="000F59C9" w:rsidRDefault="003066AD" w:rsidP="007421F4">
            <w:r w:rsidRPr="000F59C9">
              <w:rPr>
                <w:sz w:val="22"/>
                <w:szCs w:val="22"/>
              </w:rPr>
              <w:t>Attēls</w:t>
            </w:r>
          </w:p>
        </w:tc>
      </w:tr>
      <w:tr w:rsidR="003066AD" w:rsidRPr="000F59C9">
        <w:trPr>
          <w:trHeight w:val="1944"/>
        </w:trPr>
        <w:tc>
          <w:tcPr>
            <w:tcW w:w="828" w:type="dxa"/>
            <w:noWrap/>
          </w:tcPr>
          <w:p w:rsidR="003066AD" w:rsidRPr="000F59C9" w:rsidRDefault="003066AD" w:rsidP="007421F4">
            <w:pPr>
              <w:rPr>
                <w:sz w:val="20"/>
                <w:szCs w:val="20"/>
              </w:rPr>
            </w:pPr>
            <w:r w:rsidRPr="000F59C9">
              <w:rPr>
                <w:sz w:val="20"/>
                <w:szCs w:val="20"/>
              </w:rPr>
              <w:t>1</w:t>
            </w:r>
          </w:p>
        </w:tc>
        <w:tc>
          <w:tcPr>
            <w:tcW w:w="1260" w:type="dxa"/>
          </w:tcPr>
          <w:p w:rsidR="003066AD" w:rsidRPr="000F59C9" w:rsidRDefault="003066AD" w:rsidP="007421F4">
            <w:pPr>
              <w:rPr>
                <w:sz w:val="20"/>
                <w:szCs w:val="20"/>
              </w:rPr>
            </w:pPr>
            <w:r w:rsidRPr="000F59C9">
              <w:rPr>
                <w:sz w:val="20"/>
                <w:szCs w:val="20"/>
              </w:rPr>
              <w:t>Rotaļu namiņš</w:t>
            </w:r>
          </w:p>
        </w:tc>
        <w:tc>
          <w:tcPr>
            <w:tcW w:w="1440" w:type="dxa"/>
          </w:tcPr>
          <w:p w:rsidR="003066AD" w:rsidRPr="000F59C9" w:rsidRDefault="003066AD" w:rsidP="007421F4">
            <w:pPr>
              <w:rPr>
                <w:sz w:val="20"/>
                <w:szCs w:val="20"/>
              </w:rPr>
            </w:pPr>
            <w:r w:rsidRPr="000F59C9">
              <w:rPr>
                <w:sz w:val="20"/>
                <w:szCs w:val="20"/>
              </w:rPr>
              <w:t>3</w:t>
            </w:r>
          </w:p>
        </w:tc>
        <w:tc>
          <w:tcPr>
            <w:tcW w:w="4140" w:type="dxa"/>
          </w:tcPr>
          <w:p w:rsidR="003066AD" w:rsidRPr="000F59C9" w:rsidRDefault="003066AD" w:rsidP="00A236CC">
            <w:pPr>
              <w:pStyle w:val="NormalWeb"/>
              <w:rPr>
                <w:color w:val="333333"/>
                <w:sz w:val="20"/>
                <w:szCs w:val="20"/>
              </w:rPr>
            </w:pPr>
            <w:r w:rsidRPr="000F59C9">
              <w:rPr>
                <w:rStyle w:val="Strong"/>
                <w:color w:val="333333"/>
                <w:sz w:val="20"/>
                <w:szCs w:val="20"/>
              </w:rPr>
              <w:t>mājiņas konstrukcija izgatavota</w:t>
            </w:r>
            <w:r w:rsidRPr="000F59C9">
              <w:rPr>
                <w:color w:val="333333"/>
                <w:sz w:val="20"/>
                <w:szCs w:val="20"/>
              </w:rPr>
              <w:t xml:space="preserve"> no impregnēta, sausa līmēta </w:t>
            </w:r>
            <w:r w:rsidRPr="000F59C9">
              <w:rPr>
                <w:rStyle w:val="Strong"/>
                <w:color w:val="333333"/>
                <w:sz w:val="20"/>
                <w:szCs w:val="20"/>
              </w:rPr>
              <w:t>koka</w:t>
            </w:r>
            <w:r w:rsidRPr="000F59C9">
              <w:rPr>
                <w:color w:val="333333"/>
                <w:sz w:val="20"/>
                <w:szCs w:val="20"/>
              </w:rPr>
              <w:t>, tādā veidā garantējot tās ilgmūžību. Koka savienojumu vietas ir tapotas. Norobežojošie elementi izgatavoti no mitrumizturīga saplākšņa, kas krāsots spilgtās, UV izturīgās krāsās.  Konstrukcijai ir ar pulverkrāsu krāsoti metāla pamati, kuri tiek betonēti zemē, lai nodrošinātu tās stabilitāti. Visas skrūvju vietas ir segtas ar plastmasas uzlikām, lai novērstu bērnu savainošanās risku.</w:t>
            </w:r>
          </w:p>
          <w:p w:rsidR="003066AD" w:rsidRPr="000F59C9" w:rsidRDefault="003066AD" w:rsidP="00A236CC">
            <w:pPr>
              <w:pStyle w:val="NormalWeb"/>
              <w:rPr>
                <w:color w:val="333333"/>
                <w:sz w:val="20"/>
                <w:szCs w:val="20"/>
              </w:rPr>
            </w:pPr>
            <w:r w:rsidRPr="000F59C9">
              <w:rPr>
                <w:color w:val="333333"/>
                <w:sz w:val="20"/>
                <w:szCs w:val="20"/>
              </w:rPr>
              <w:t>Bērnu rotaļu iekārta jāatbilst LVS EN1176 drošības un kvalitātes standartam.</w:t>
            </w:r>
          </w:p>
          <w:p w:rsidR="003066AD" w:rsidRPr="000F59C9" w:rsidRDefault="003066AD" w:rsidP="007421F4">
            <w:pPr>
              <w:rPr>
                <w:sz w:val="20"/>
                <w:szCs w:val="20"/>
              </w:rPr>
            </w:pPr>
          </w:p>
        </w:tc>
        <w:tc>
          <w:tcPr>
            <w:tcW w:w="1620" w:type="dxa"/>
          </w:tcPr>
          <w:p w:rsidR="003066AD" w:rsidRPr="000F59C9" w:rsidRDefault="003066AD" w:rsidP="007421F4">
            <w:pPr>
              <w:rPr>
                <w:sz w:val="20"/>
                <w:szCs w:val="20"/>
              </w:rPr>
            </w:pPr>
            <w:r w:rsidRPr="000F59C9">
              <w:rPr>
                <w:color w:val="333333"/>
                <w:sz w:val="20"/>
                <w:szCs w:val="20"/>
              </w:rPr>
              <w:t xml:space="preserve">namiņš paredzēts aktīvām </w:t>
            </w:r>
            <w:r w:rsidRPr="000F59C9">
              <w:rPr>
                <w:rStyle w:val="Strong"/>
                <w:color w:val="333333"/>
                <w:sz w:val="20"/>
                <w:szCs w:val="20"/>
              </w:rPr>
              <w:t>rotaļām svaigā gaisā</w:t>
            </w:r>
            <w:r w:rsidRPr="000F59C9">
              <w:rPr>
                <w:color w:val="333333"/>
                <w:sz w:val="20"/>
                <w:szCs w:val="20"/>
              </w:rPr>
              <w:t xml:space="preserve"> bērniem līdz 6 gadu vecumam</w:t>
            </w:r>
          </w:p>
        </w:tc>
        <w:tc>
          <w:tcPr>
            <w:tcW w:w="1918" w:type="dxa"/>
          </w:tcPr>
          <w:p w:rsidR="003066AD" w:rsidRPr="000F59C9" w:rsidRDefault="003066AD" w:rsidP="007421F4">
            <w:pPr>
              <w:rPr>
                <w:color w:val="333333"/>
                <w:sz w:val="20"/>
                <w:szCs w:val="20"/>
              </w:rPr>
            </w:pPr>
            <w:r w:rsidRPr="000F59C9">
              <w:rPr>
                <w:color w:val="333333"/>
                <w:sz w:val="20"/>
                <w:szCs w:val="20"/>
              </w:rPr>
              <w:t>1000 x 1000 x 2290mm</w:t>
            </w:r>
          </w:p>
          <w:p w:rsidR="003066AD" w:rsidRPr="000F59C9" w:rsidRDefault="003066AD" w:rsidP="007421F4">
            <w:pPr>
              <w:rPr>
                <w:sz w:val="20"/>
                <w:szCs w:val="20"/>
              </w:rPr>
            </w:pPr>
            <w:r w:rsidRPr="000F59C9">
              <w:rPr>
                <w:rStyle w:val="Strong"/>
                <w:color w:val="333333"/>
                <w:sz w:val="20"/>
                <w:szCs w:val="20"/>
              </w:rPr>
              <w:t xml:space="preserve">Platība namiņa ierīkošanai </w:t>
            </w:r>
            <w:r w:rsidRPr="000F59C9">
              <w:rPr>
                <w:color w:val="333333"/>
                <w:sz w:val="20"/>
                <w:szCs w:val="20"/>
              </w:rPr>
              <w:t>– 9 m²</w:t>
            </w:r>
          </w:p>
        </w:tc>
        <w:tc>
          <w:tcPr>
            <w:tcW w:w="3538" w:type="dxa"/>
            <w:noWrap/>
          </w:tcPr>
          <w:p w:rsidR="003066AD" w:rsidRPr="000F59C9" w:rsidRDefault="003066AD" w:rsidP="007421F4">
            <w:hyperlink r:id="rId9" w:history="1">
              <w:r w:rsidRPr="000F59C9">
                <w:rPr>
                  <w:noProof/>
                  <w:color w:val="CF0082"/>
                  <w:sz w:val="20"/>
                  <w:szCs w:val="20"/>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http://www.jmp.lv/jmp/wp-content/uploads/2010/09/RMA_w-160x210.png" style="width:67.5pt;height:88.5pt;visibility:visible" o:button="t">
                    <v:imagedata r:id="rId10" o:title=""/>
                  </v:shape>
                </w:pict>
              </w:r>
            </w:hyperlink>
            <w:r w:rsidRPr="000F59C9">
              <w:pict>
                <v:shape id="_x0000_i1026" type="#_x0000_t75" alt="" style="width:86.25pt;height:64.5pt">
                  <v:imagedata r:id="rId11" r:href="rId12"/>
                </v:shape>
              </w:pict>
            </w:r>
            <w:r w:rsidRPr="000F59C9">
              <w:pict>
                <v:shape id="_x0000_i1027" type="#_x0000_t75" alt="" style="width:75.75pt;height:75pt">
                  <v:imagedata r:id="rId13" r:href="rId14"/>
                </v:shape>
              </w:pict>
            </w:r>
          </w:p>
        </w:tc>
      </w:tr>
      <w:tr w:rsidR="003066AD" w:rsidRPr="000F59C9">
        <w:trPr>
          <w:trHeight w:val="2040"/>
        </w:trPr>
        <w:tc>
          <w:tcPr>
            <w:tcW w:w="828" w:type="dxa"/>
            <w:noWrap/>
          </w:tcPr>
          <w:p w:rsidR="003066AD" w:rsidRPr="000F59C9" w:rsidRDefault="003066AD" w:rsidP="007421F4">
            <w:pPr>
              <w:rPr>
                <w:sz w:val="20"/>
                <w:szCs w:val="20"/>
              </w:rPr>
            </w:pPr>
            <w:r w:rsidRPr="000F59C9">
              <w:rPr>
                <w:sz w:val="20"/>
                <w:szCs w:val="20"/>
              </w:rPr>
              <w:t>2</w:t>
            </w:r>
          </w:p>
        </w:tc>
        <w:tc>
          <w:tcPr>
            <w:tcW w:w="1260" w:type="dxa"/>
          </w:tcPr>
          <w:p w:rsidR="003066AD" w:rsidRPr="000F59C9" w:rsidRDefault="003066AD" w:rsidP="007421F4">
            <w:pPr>
              <w:rPr>
                <w:sz w:val="20"/>
                <w:szCs w:val="20"/>
              </w:rPr>
            </w:pPr>
            <w:r w:rsidRPr="000F59C9">
              <w:rPr>
                <w:sz w:val="20"/>
                <w:szCs w:val="20"/>
              </w:rPr>
              <w:t>Rotaļu mašīnas</w:t>
            </w:r>
          </w:p>
        </w:tc>
        <w:tc>
          <w:tcPr>
            <w:tcW w:w="1440" w:type="dxa"/>
          </w:tcPr>
          <w:p w:rsidR="003066AD" w:rsidRPr="000F59C9" w:rsidRDefault="003066AD" w:rsidP="007421F4">
            <w:pPr>
              <w:rPr>
                <w:sz w:val="20"/>
                <w:szCs w:val="20"/>
              </w:rPr>
            </w:pPr>
            <w:r w:rsidRPr="000F59C9">
              <w:rPr>
                <w:sz w:val="20"/>
                <w:szCs w:val="20"/>
              </w:rPr>
              <w:t>3</w:t>
            </w:r>
          </w:p>
        </w:tc>
        <w:tc>
          <w:tcPr>
            <w:tcW w:w="4140" w:type="dxa"/>
          </w:tcPr>
          <w:p w:rsidR="003066AD" w:rsidRPr="000F59C9" w:rsidRDefault="003066AD" w:rsidP="00A236CC">
            <w:pPr>
              <w:pStyle w:val="NormalWeb"/>
              <w:rPr>
                <w:color w:val="333333"/>
                <w:sz w:val="20"/>
                <w:szCs w:val="20"/>
              </w:rPr>
            </w:pPr>
            <w:r w:rsidRPr="000F59C9">
              <w:rPr>
                <w:color w:val="333333"/>
                <w:sz w:val="20"/>
                <w:szCs w:val="20"/>
              </w:rPr>
              <w:t xml:space="preserve">Rotaļu mašīnas konstrukcija  izgatavota no impregnēta, sausa līmēta koka, tādā veidā garantējot tā ilgmūžību. </w:t>
            </w:r>
            <w:r w:rsidRPr="000F59C9">
              <w:rPr>
                <w:rStyle w:val="Strong"/>
                <w:color w:val="333333"/>
                <w:sz w:val="20"/>
                <w:szCs w:val="20"/>
              </w:rPr>
              <w:t>Koka</w:t>
            </w:r>
            <w:r w:rsidRPr="000F59C9">
              <w:rPr>
                <w:color w:val="333333"/>
                <w:sz w:val="20"/>
                <w:szCs w:val="20"/>
              </w:rPr>
              <w:t xml:space="preserve"> savienojumu vietas ir tapotas. Norobežojošie elementi  izgatavoti no mitrumizturīga saplākšņa, kas krāsots spilgtās, UV izturīgās krāsās.</w:t>
            </w:r>
          </w:p>
          <w:p w:rsidR="003066AD" w:rsidRPr="000F59C9" w:rsidRDefault="003066AD" w:rsidP="00A236CC">
            <w:pPr>
              <w:pStyle w:val="NormalWeb"/>
              <w:rPr>
                <w:color w:val="333333"/>
                <w:sz w:val="20"/>
                <w:szCs w:val="20"/>
              </w:rPr>
            </w:pPr>
            <w:r w:rsidRPr="000F59C9">
              <w:rPr>
                <w:rStyle w:val="Strong"/>
                <w:color w:val="333333"/>
                <w:sz w:val="20"/>
                <w:szCs w:val="20"/>
              </w:rPr>
              <w:t>Spēļu mašīnas</w:t>
            </w:r>
            <w:r w:rsidRPr="000F59C9">
              <w:rPr>
                <w:color w:val="333333"/>
                <w:sz w:val="20"/>
                <w:szCs w:val="20"/>
              </w:rPr>
              <w:t> iekārtai ir ar pulverkrāsu krāsoti metāla pamati, kuri tiek betonēti zemē, lai nodrošinātu tā stabilitāti. Kāpņu pakāpieni un platformu grīdas apdarinātas ar abrazīvu materiālu, kas novērš slīdēšanu slapjā laikā. Visas skrūvju vietas ir segtas ar plastmasas uzlikām, lai novērstu bērnu savainošanās risku.</w:t>
            </w:r>
          </w:p>
          <w:p w:rsidR="003066AD" w:rsidRPr="000F59C9" w:rsidRDefault="003066AD" w:rsidP="00A236CC">
            <w:pPr>
              <w:pStyle w:val="NormalWeb"/>
              <w:rPr>
                <w:color w:val="333333"/>
                <w:sz w:val="20"/>
                <w:szCs w:val="20"/>
              </w:rPr>
            </w:pPr>
            <w:r w:rsidRPr="000F59C9">
              <w:rPr>
                <w:color w:val="333333"/>
                <w:sz w:val="20"/>
                <w:szCs w:val="20"/>
              </w:rPr>
              <w:t>Rotaļu iekārta jāatbilst LVS EN1176 drošības un kvalitātes standartam.</w:t>
            </w:r>
          </w:p>
          <w:p w:rsidR="003066AD" w:rsidRPr="000F59C9" w:rsidRDefault="003066AD" w:rsidP="007421F4">
            <w:pPr>
              <w:rPr>
                <w:sz w:val="20"/>
                <w:szCs w:val="20"/>
              </w:rPr>
            </w:pPr>
          </w:p>
        </w:tc>
        <w:tc>
          <w:tcPr>
            <w:tcW w:w="1620" w:type="dxa"/>
          </w:tcPr>
          <w:p w:rsidR="003066AD" w:rsidRPr="000F59C9" w:rsidRDefault="003066AD" w:rsidP="00A236CC">
            <w:pPr>
              <w:spacing w:before="100" w:beforeAutospacing="1" w:after="270"/>
              <w:rPr>
                <w:color w:val="333333"/>
                <w:sz w:val="20"/>
                <w:szCs w:val="20"/>
                <w:lang w:eastAsia="lv-LV"/>
              </w:rPr>
            </w:pPr>
            <w:r w:rsidRPr="000F59C9">
              <w:rPr>
                <w:color w:val="333333"/>
                <w:sz w:val="20"/>
                <w:szCs w:val="20"/>
                <w:lang w:eastAsia="lv-LV"/>
              </w:rPr>
              <w:t>Rotaļu ma</w:t>
            </w:r>
            <w:r w:rsidRPr="000F59C9">
              <w:rPr>
                <w:rFonts w:hAnsi="Helvetica" w:cs="Helvetica"/>
                <w:color w:val="333333"/>
                <w:sz w:val="20"/>
                <w:szCs w:val="20"/>
                <w:lang w:eastAsia="lv-LV"/>
              </w:rPr>
              <w:t></w:t>
            </w:r>
            <w:r w:rsidRPr="000F59C9">
              <w:rPr>
                <w:color w:val="333333"/>
                <w:sz w:val="20"/>
                <w:szCs w:val="20"/>
                <w:lang w:eastAsia="lv-LV"/>
              </w:rPr>
              <w:t>īnas aprīkojumā iekļauti: </w:t>
            </w:r>
            <w:r w:rsidRPr="000F59C9">
              <w:rPr>
                <w:i/>
                <w:iCs/>
                <w:color w:val="333333"/>
                <w:sz w:val="20"/>
                <w:szCs w:val="20"/>
                <w:lang w:eastAsia="lv-LV"/>
              </w:rPr>
              <w:t>slīpā rāp</w:t>
            </w:r>
            <w:r w:rsidRPr="000F59C9">
              <w:rPr>
                <w:rFonts w:hAnsi="Helvetica" w:cs="Helvetica"/>
                <w:i/>
                <w:iCs/>
                <w:color w:val="333333"/>
                <w:sz w:val="20"/>
                <w:szCs w:val="20"/>
                <w:lang w:eastAsia="lv-LV"/>
              </w:rPr>
              <w:t></w:t>
            </w:r>
            <w:r w:rsidRPr="000F59C9">
              <w:rPr>
                <w:i/>
                <w:iCs/>
                <w:color w:val="333333"/>
                <w:sz w:val="20"/>
                <w:szCs w:val="20"/>
                <w:lang w:eastAsia="lv-LV"/>
              </w:rPr>
              <w:t>anās virsma, soliņi, vadītāja kabīne</w:t>
            </w:r>
            <w:r w:rsidRPr="000F59C9">
              <w:rPr>
                <w:color w:val="333333"/>
                <w:sz w:val="20"/>
                <w:szCs w:val="20"/>
                <w:lang w:eastAsia="lv-LV"/>
              </w:rPr>
              <w:t>.</w:t>
            </w:r>
          </w:p>
          <w:p w:rsidR="003066AD" w:rsidRPr="000F59C9" w:rsidRDefault="003066AD" w:rsidP="007421F4">
            <w:pPr>
              <w:rPr>
                <w:sz w:val="20"/>
                <w:szCs w:val="20"/>
              </w:rPr>
            </w:pPr>
          </w:p>
        </w:tc>
        <w:tc>
          <w:tcPr>
            <w:tcW w:w="1918" w:type="dxa"/>
          </w:tcPr>
          <w:p w:rsidR="003066AD" w:rsidRPr="000F59C9" w:rsidRDefault="003066AD" w:rsidP="00A236CC">
            <w:pPr>
              <w:rPr>
                <w:color w:val="333333"/>
                <w:sz w:val="20"/>
                <w:szCs w:val="20"/>
                <w:lang w:eastAsia="lv-LV"/>
              </w:rPr>
            </w:pPr>
            <w:r w:rsidRPr="000F59C9">
              <w:rPr>
                <w:color w:val="333333"/>
                <w:sz w:val="20"/>
                <w:szCs w:val="20"/>
                <w:lang w:eastAsia="lv-LV"/>
              </w:rPr>
              <w:t>Platformas augstums spēļu ma</w:t>
            </w:r>
            <w:r w:rsidRPr="000F59C9">
              <w:rPr>
                <w:rFonts w:hAnsi="Helvetica" w:cs="Helvetica"/>
                <w:color w:val="333333"/>
                <w:sz w:val="20"/>
                <w:szCs w:val="20"/>
                <w:lang w:eastAsia="lv-LV"/>
              </w:rPr>
              <w:t></w:t>
            </w:r>
            <w:r w:rsidRPr="000F59C9">
              <w:rPr>
                <w:color w:val="333333"/>
                <w:sz w:val="20"/>
                <w:szCs w:val="20"/>
                <w:lang w:eastAsia="lv-LV"/>
              </w:rPr>
              <w:t>īnai ir 0,4 m.</w:t>
            </w:r>
          </w:p>
          <w:p w:rsidR="003066AD" w:rsidRPr="000F59C9" w:rsidRDefault="003066AD" w:rsidP="007421F4">
            <w:pPr>
              <w:rPr>
                <w:sz w:val="20"/>
                <w:szCs w:val="20"/>
              </w:rPr>
            </w:pPr>
          </w:p>
        </w:tc>
        <w:tc>
          <w:tcPr>
            <w:tcW w:w="3538" w:type="dxa"/>
            <w:noWrap/>
          </w:tcPr>
          <w:p w:rsidR="003066AD" w:rsidRPr="000F59C9" w:rsidRDefault="003066AD" w:rsidP="007421F4">
            <w:r w:rsidRPr="000F59C9">
              <w:pict>
                <v:shape id="_x0000_i1028" type="#_x0000_t75" alt="" style="width:112.5pt;height:115.5pt">
                  <v:imagedata r:id="rId15" r:href="rId16"/>
                </v:shape>
              </w:pict>
            </w:r>
            <w:r w:rsidRPr="000F59C9">
              <w:t xml:space="preserve"> </w:t>
            </w:r>
            <w:r w:rsidRPr="000F59C9">
              <w:pict>
                <v:shape id="_x0000_i1029" type="#_x0000_t75" alt="" style="width:121.5pt;height:85.5pt">
                  <v:imagedata r:id="rId17" r:href="rId18"/>
                </v:shape>
              </w:pict>
            </w:r>
            <w:r w:rsidRPr="000F59C9">
              <w:t xml:space="preserve"> </w:t>
            </w:r>
            <w:r w:rsidRPr="000F59C9">
              <w:pict>
                <v:shape id="_x0000_i1030" type="#_x0000_t75" alt="" style="width:141.75pt;height:81pt">
                  <v:imagedata r:id="rId19" r:href="rId20"/>
                </v:shape>
              </w:pict>
            </w:r>
          </w:p>
        </w:tc>
      </w:tr>
      <w:tr w:rsidR="003066AD" w:rsidRPr="000F59C9">
        <w:trPr>
          <w:trHeight w:val="2040"/>
        </w:trPr>
        <w:tc>
          <w:tcPr>
            <w:tcW w:w="828" w:type="dxa"/>
            <w:noWrap/>
          </w:tcPr>
          <w:p w:rsidR="003066AD" w:rsidRPr="000F59C9" w:rsidRDefault="003066AD" w:rsidP="007421F4">
            <w:pPr>
              <w:rPr>
                <w:sz w:val="20"/>
                <w:szCs w:val="20"/>
              </w:rPr>
            </w:pPr>
            <w:r w:rsidRPr="000F59C9">
              <w:rPr>
                <w:sz w:val="20"/>
                <w:szCs w:val="20"/>
              </w:rPr>
              <w:t>3</w:t>
            </w:r>
          </w:p>
        </w:tc>
        <w:tc>
          <w:tcPr>
            <w:tcW w:w="1260" w:type="dxa"/>
          </w:tcPr>
          <w:p w:rsidR="003066AD" w:rsidRPr="000F59C9" w:rsidRDefault="003066AD" w:rsidP="007421F4">
            <w:pPr>
              <w:rPr>
                <w:sz w:val="20"/>
                <w:szCs w:val="20"/>
              </w:rPr>
            </w:pPr>
            <w:r w:rsidRPr="000F59C9">
              <w:rPr>
                <w:sz w:val="20"/>
                <w:szCs w:val="20"/>
              </w:rPr>
              <w:t>Vingrošanas kompleksi</w:t>
            </w:r>
          </w:p>
        </w:tc>
        <w:tc>
          <w:tcPr>
            <w:tcW w:w="1440" w:type="dxa"/>
          </w:tcPr>
          <w:p w:rsidR="003066AD" w:rsidRPr="000F59C9" w:rsidRDefault="003066AD" w:rsidP="007421F4">
            <w:pPr>
              <w:rPr>
                <w:sz w:val="20"/>
                <w:szCs w:val="20"/>
              </w:rPr>
            </w:pPr>
            <w:r w:rsidRPr="000F59C9">
              <w:rPr>
                <w:sz w:val="20"/>
                <w:szCs w:val="20"/>
              </w:rPr>
              <w:t>2</w:t>
            </w:r>
          </w:p>
        </w:tc>
        <w:tc>
          <w:tcPr>
            <w:tcW w:w="4140" w:type="dxa"/>
          </w:tcPr>
          <w:p w:rsidR="003066AD" w:rsidRPr="000F59C9" w:rsidRDefault="003066AD" w:rsidP="00A236CC">
            <w:pPr>
              <w:pStyle w:val="Default"/>
              <w:rPr>
                <w:sz w:val="20"/>
                <w:szCs w:val="20"/>
              </w:rPr>
            </w:pPr>
            <w:r w:rsidRPr="000F59C9">
              <w:rPr>
                <w:sz w:val="20"/>
                <w:szCs w:val="20"/>
              </w:rPr>
              <w:t xml:space="preserve">Vingrošanas kompleksā iekļauta zviedru siena, virvju siena, līdztekas, rokgājējs, pievilkšanās stienis, vingrošanas riņķi un vingrošanas soli. Vingrošanas kompleksa konstrukcija izgatavota no impregnēta, sausa līmēta priedes koka, krāsota ar ūdens bazes krāsām, tādā veidā garantējot tā ilgmūžību. Iekārtas stiprību nodrošina oriģināli metāla stiprinājumi, kuri tiek karsti cinkoti un ir iestrādāti koka brusu iekšpusē. Visas skrūvju vietas ir segtas ar plastmasas uzlikām, lai novērstu bērnu savainošanās risku. Izmantotā virve ir armēta un īpaši izturīga pret vandālismu. Kompleksa stiprinājums – karsti cinkotas cauruļveida tērauda kājas ar betona enkuriem nostiprinātas gruntī (iebetonētas) ne mazāk kā 0.7 m dziļumā. Jānodrošina visu pamatu pilnīgu atrašanos zem zemes </w:t>
            </w:r>
          </w:p>
          <w:p w:rsidR="003066AD" w:rsidRPr="000F59C9" w:rsidRDefault="003066AD" w:rsidP="007421F4">
            <w:pPr>
              <w:rPr>
                <w:sz w:val="20"/>
                <w:szCs w:val="20"/>
              </w:rPr>
            </w:pPr>
          </w:p>
        </w:tc>
        <w:tc>
          <w:tcPr>
            <w:tcW w:w="1620" w:type="dxa"/>
          </w:tcPr>
          <w:p w:rsidR="003066AD" w:rsidRPr="000F59C9" w:rsidRDefault="003066AD" w:rsidP="007421F4">
            <w:pPr>
              <w:rPr>
                <w:sz w:val="20"/>
                <w:szCs w:val="20"/>
              </w:rPr>
            </w:pPr>
          </w:p>
        </w:tc>
        <w:tc>
          <w:tcPr>
            <w:tcW w:w="1918" w:type="dxa"/>
          </w:tcPr>
          <w:p w:rsidR="003066AD" w:rsidRPr="000F59C9" w:rsidRDefault="003066AD" w:rsidP="00A236CC">
            <w:pPr>
              <w:pStyle w:val="Default"/>
              <w:rPr>
                <w:sz w:val="20"/>
                <w:szCs w:val="20"/>
              </w:rPr>
            </w:pPr>
            <w:r w:rsidRPr="000F59C9">
              <w:rPr>
                <w:sz w:val="20"/>
                <w:szCs w:val="20"/>
              </w:rPr>
              <w:t xml:space="preserve">Izmēri (garums x platums x augstums) - 5565x4550x2200 mm </w:t>
            </w:r>
          </w:p>
          <w:p w:rsidR="003066AD" w:rsidRPr="000F59C9" w:rsidRDefault="003066AD" w:rsidP="007421F4">
            <w:pPr>
              <w:rPr>
                <w:sz w:val="20"/>
                <w:szCs w:val="20"/>
              </w:rPr>
            </w:pPr>
          </w:p>
        </w:tc>
        <w:tc>
          <w:tcPr>
            <w:tcW w:w="3538" w:type="dxa"/>
            <w:noWrap/>
          </w:tcPr>
          <w:p w:rsidR="003066AD" w:rsidRPr="000F59C9" w:rsidRDefault="003066AD" w:rsidP="007421F4">
            <w:r w:rsidRPr="000F59C9">
              <w:rPr>
                <w:b/>
                <w:bCs/>
                <w:color w:val="000000"/>
                <w:lang w:eastAsia="lv-LV"/>
              </w:rPr>
              <w:pict>
                <v:shape id="_x0000_i1031" type="#_x0000_t75" style="width:162.75pt;height:88.5pt">
                  <v:imagedata r:id="rId21" o:title=""/>
                </v:shape>
              </w:pict>
            </w:r>
          </w:p>
        </w:tc>
      </w:tr>
    </w:tbl>
    <w:p w:rsidR="003066AD" w:rsidRDefault="003066AD" w:rsidP="00C32A9F">
      <w:pPr>
        <w:rPr>
          <w:i/>
          <w:iCs/>
        </w:rPr>
      </w:pPr>
    </w:p>
    <w:p w:rsidR="003066AD" w:rsidRDefault="003066AD" w:rsidP="00C32A9F">
      <w:pPr>
        <w:rPr>
          <w:i/>
          <w:iCs/>
        </w:rPr>
        <w:sectPr w:rsidR="003066AD" w:rsidSect="00664778">
          <w:footnotePr>
            <w:pos w:val="beneathText"/>
          </w:footnotePr>
          <w:pgSz w:w="16837" w:h="11905" w:orient="landscape" w:code="9"/>
          <w:pgMar w:top="1418" w:right="851" w:bottom="777" w:left="567" w:header="720" w:footer="720" w:gutter="0"/>
          <w:cols w:space="720"/>
          <w:docGrid w:linePitch="360"/>
        </w:sectPr>
      </w:pPr>
    </w:p>
    <w:p w:rsidR="003066AD" w:rsidRDefault="003066AD" w:rsidP="00C32A9F">
      <w:pPr>
        <w:pageBreakBefore/>
        <w:jc w:val="right"/>
        <w:rPr>
          <w:b/>
          <w:bCs/>
          <w:sz w:val="22"/>
          <w:szCs w:val="22"/>
        </w:rPr>
      </w:pPr>
      <w:r>
        <w:rPr>
          <w:b/>
          <w:bCs/>
          <w:sz w:val="22"/>
          <w:szCs w:val="22"/>
        </w:rPr>
        <w:t>2.pielikums</w:t>
      </w:r>
    </w:p>
    <w:p w:rsidR="003066AD" w:rsidRDefault="003066AD" w:rsidP="00C32A9F">
      <w:pPr>
        <w:autoSpaceDE w:val="0"/>
        <w:jc w:val="right"/>
        <w:rPr>
          <w:sz w:val="22"/>
          <w:szCs w:val="22"/>
        </w:rPr>
      </w:pPr>
    </w:p>
    <w:p w:rsidR="003066AD" w:rsidRDefault="003066AD" w:rsidP="00C32A9F">
      <w:pPr>
        <w:autoSpaceDE w:val="0"/>
        <w:rPr>
          <w:sz w:val="22"/>
          <w:szCs w:val="22"/>
        </w:rPr>
      </w:pPr>
    </w:p>
    <w:tbl>
      <w:tblPr>
        <w:tblW w:w="0" w:type="auto"/>
        <w:jc w:val="right"/>
        <w:tblLayout w:type="fixed"/>
        <w:tblLook w:val="0000"/>
      </w:tblPr>
      <w:tblGrid>
        <w:gridCol w:w="9637"/>
      </w:tblGrid>
      <w:tr w:rsidR="003066AD">
        <w:trPr>
          <w:trHeight w:val="453"/>
          <w:jc w:val="right"/>
        </w:trPr>
        <w:tc>
          <w:tcPr>
            <w:tcW w:w="9637" w:type="dxa"/>
            <w:tcBorders>
              <w:bottom w:val="single" w:sz="2" w:space="0" w:color="000000"/>
            </w:tcBorders>
          </w:tcPr>
          <w:p w:rsidR="003066AD" w:rsidRDefault="003066AD" w:rsidP="003E15F8">
            <w:pPr>
              <w:pStyle w:val="Virsraksts61"/>
              <w:numPr>
                <w:ilvl w:val="0"/>
                <w:numId w:val="0"/>
              </w:numPr>
              <w:tabs>
                <w:tab w:val="left" w:pos="3329"/>
              </w:tabs>
              <w:autoSpaceDE w:val="0"/>
              <w:snapToGrid w:val="0"/>
              <w:ind w:left="3329"/>
              <w:jc w:val="right"/>
              <w:rPr>
                <w:caps/>
              </w:rPr>
            </w:pPr>
            <w:r>
              <w:rPr>
                <w:caps/>
              </w:rPr>
              <w:t>PIETEIKUMS DALĪBAI Iepirkumā</w:t>
            </w:r>
          </w:p>
        </w:tc>
      </w:tr>
    </w:tbl>
    <w:p w:rsidR="003066AD" w:rsidRDefault="003066AD" w:rsidP="00C32A9F">
      <w:pPr>
        <w:pStyle w:val="Virsraksts61"/>
        <w:numPr>
          <w:ilvl w:val="0"/>
          <w:numId w:val="0"/>
        </w:numPr>
        <w:tabs>
          <w:tab w:val="left" w:pos="7560"/>
        </w:tabs>
        <w:autoSpaceDE w:val="0"/>
        <w:ind w:left="7560"/>
        <w:jc w:val="right"/>
      </w:pPr>
    </w:p>
    <w:p w:rsidR="003066AD" w:rsidRDefault="003066AD" w:rsidP="00C32A9F">
      <w:pPr>
        <w:autoSpaceDE w:val="0"/>
        <w:jc w:val="both"/>
        <w:rPr>
          <w:sz w:val="22"/>
          <w:szCs w:val="22"/>
        </w:rPr>
      </w:pPr>
    </w:p>
    <w:tbl>
      <w:tblPr>
        <w:tblW w:w="0" w:type="auto"/>
        <w:tblInd w:w="-106" w:type="dxa"/>
        <w:tblLayout w:type="fixed"/>
        <w:tblLook w:val="0000"/>
      </w:tblPr>
      <w:tblGrid>
        <w:gridCol w:w="5792"/>
        <w:gridCol w:w="3953"/>
      </w:tblGrid>
      <w:tr w:rsidR="003066AD">
        <w:tc>
          <w:tcPr>
            <w:tcW w:w="5792" w:type="dxa"/>
            <w:tcBorders>
              <w:bottom w:val="single" w:sz="2" w:space="0" w:color="000000"/>
            </w:tcBorders>
            <w:vAlign w:val="center"/>
          </w:tcPr>
          <w:p w:rsidR="003066AD" w:rsidRDefault="003066AD" w:rsidP="003E15F8">
            <w:pPr>
              <w:autoSpaceDE w:val="0"/>
              <w:snapToGrid w:val="0"/>
              <w:rPr>
                <w:b/>
                <w:bCs/>
              </w:rPr>
            </w:pPr>
            <w:r>
              <w:rPr>
                <w:b/>
                <w:bCs/>
                <w:sz w:val="22"/>
                <w:szCs w:val="22"/>
              </w:rPr>
              <w:t xml:space="preserve"> </w:t>
            </w:r>
          </w:p>
        </w:tc>
        <w:tc>
          <w:tcPr>
            <w:tcW w:w="3953" w:type="dxa"/>
            <w:tcBorders>
              <w:bottom w:val="single" w:sz="2" w:space="0" w:color="000000"/>
            </w:tcBorders>
          </w:tcPr>
          <w:p w:rsidR="003066AD" w:rsidRDefault="003066AD" w:rsidP="003E15F8">
            <w:pPr>
              <w:tabs>
                <w:tab w:val="center" w:pos="5593"/>
                <w:tab w:val="right" w:pos="9746"/>
              </w:tabs>
              <w:autoSpaceDE w:val="0"/>
              <w:snapToGrid w:val="0"/>
            </w:pPr>
          </w:p>
        </w:tc>
      </w:tr>
      <w:tr w:rsidR="003066AD">
        <w:tc>
          <w:tcPr>
            <w:tcW w:w="5792" w:type="dxa"/>
          </w:tcPr>
          <w:p w:rsidR="003066AD" w:rsidRDefault="003066AD" w:rsidP="003E15F8">
            <w:pPr>
              <w:tabs>
                <w:tab w:val="center" w:pos="5593"/>
                <w:tab w:val="right" w:pos="9746"/>
              </w:tabs>
              <w:autoSpaceDE w:val="0"/>
              <w:snapToGrid w:val="0"/>
            </w:pPr>
            <w:r>
              <w:rPr>
                <w:sz w:val="22"/>
                <w:szCs w:val="22"/>
              </w:rPr>
              <w:t>Sabiedrības nosaukums</w:t>
            </w:r>
          </w:p>
        </w:tc>
        <w:tc>
          <w:tcPr>
            <w:tcW w:w="3953" w:type="dxa"/>
          </w:tcPr>
          <w:p w:rsidR="003066AD" w:rsidRDefault="003066AD" w:rsidP="003E15F8">
            <w:pPr>
              <w:tabs>
                <w:tab w:val="center" w:pos="5593"/>
                <w:tab w:val="right" w:pos="9746"/>
              </w:tabs>
              <w:autoSpaceDE w:val="0"/>
              <w:snapToGrid w:val="0"/>
            </w:pPr>
            <w:r>
              <w:rPr>
                <w:sz w:val="22"/>
                <w:szCs w:val="22"/>
              </w:rPr>
              <w:t>reģistrācijas numurs</w:t>
            </w:r>
          </w:p>
        </w:tc>
      </w:tr>
    </w:tbl>
    <w:p w:rsidR="003066AD" w:rsidRDefault="003066AD" w:rsidP="00C32A9F">
      <w:pPr>
        <w:autoSpaceDE w:val="0"/>
        <w:jc w:val="both"/>
        <w:rPr>
          <w:sz w:val="22"/>
          <w:szCs w:val="22"/>
        </w:rPr>
      </w:pPr>
      <w:r>
        <w:rPr>
          <w:sz w:val="22"/>
          <w:szCs w:val="22"/>
        </w:rPr>
        <w:t xml:space="preserve"> </w:t>
      </w:r>
    </w:p>
    <w:tbl>
      <w:tblPr>
        <w:tblW w:w="0" w:type="auto"/>
        <w:tblInd w:w="-106" w:type="dxa"/>
        <w:tblLayout w:type="fixed"/>
        <w:tblLook w:val="0000"/>
      </w:tblPr>
      <w:tblGrid>
        <w:gridCol w:w="2517"/>
        <w:gridCol w:w="1985"/>
        <w:gridCol w:w="5243"/>
      </w:tblGrid>
      <w:tr w:rsidR="003066AD">
        <w:trPr>
          <w:trHeight w:val="137"/>
        </w:trPr>
        <w:tc>
          <w:tcPr>
            <w:tcW w:w="2517" w:type="dxa"/>
          </w:tcPr>
          <w:p w:rsidR="003066AD" w:rsidRDefault="003066AD" w:rsidP="003E15F8">
            <w:pPr>
              <w:tabs>
                <w:tab w:val="center" w:pos="5593"/>
                <w:tab w:val="right" w:pos="9746"/>
              </w:tabs>
              <w:autoSpaceDE w:val="0"/>
              <w:snapToGrid w:val="0"/>
            </w:pPr>
            <w:r>
              <w:rPr>
                <w:sz w:val="22"/>
                <w:szCs w:val="22"/>
              </w:rPr>
              <w:t>kuras vārdā saskaņā ar</w:t>
            </w:r>
          </w:p>
        </w:tc>
        <w:tc>
          <w:tcPr>
            <w:tcW w:w="1985" w:type="dxa"/>
            <w:tcBorders>
              <w:bottom w:val="single" w:sz="2" w:space="0" w:color="000000"/>
            </w:tcBorders>
          </w:tcPr>
          <w:p w:rsidR="003066AD" w:rsidRDefault="003066AD" w:rsidP="003E15F8">
            <w:pPr>
              <w:tabs>
                <w:tab w:val="center" w:pos="5593"/>
                <w:tab w:val="right" w:pos="9746"/>
              </w:tabs>
              <w:autoSpaceDE w:val="0"/>
              <w:snapToGrid w:val="0"/>
              <w:jc w:val="both"/>
            </w:pPr>
          </w:p>
        </w:tc>
        <w:tc>
          <w:tcPr>
            <w:tcW w:w="5243" w:type="dxa"/>
            <w:tcBorders>
              <w:bottom w:val="single" w:sz="2" w:space="0" w:color="000000"/>
            </w:tcBorders>
          </w:tcPr>
          <w:p w:rsidR="003066AD" w:rsidRDefault="003066AD" w:rsidP="003E15F8">
            <w:pPr>
              <w:tabs>
                <w:tab w:val="center" w:pos="5593"/>
                <w:tab w:val="right" w:pos="9746"/>
              </w:tabs>
              <w:autoSpaceDE w:val="0"/>
              <w:snapToGrid w:val="0"/>
              <w:jc w:val="both"/>
            </w:pPr>
            <w:r>
              <w:rPr>
                <w:sz w:val="22"/>
                <w:szCs w:val="22"/>
              </w:rPr>
              <w:t>rīkojas</w:t>
            </w:r>
          </w:p>
        </w:tc>
      </w:tr>
      <w:tr w:rsidR="003066AD">
        <w:tc>
          <w:tcPr>
            <w:tcW w:w="2517" w:type="dxa"/>
          </w:tcPr>
          <w:p w:rsidR="003066AD" w:rsidRDefault="003066AD" w:rsidP="003E15F8">
            <w:pPr>
              <w:tabs>
                <w:tab w:val="center" w:pos="5593"/>
                <w:tab w:val="right" w:pos="9746"/>
              </w:tabs>
              <w:autoSpaceDE w:val="0"/>
              <w:snapToGrid w:val="0"/>
            </w:pPr>
          </w:p>
        </w:tc>
        <w:tc>
          <w:tcPr>
            <w:tcW w:w="1985" w:type="dxa"/>
          </w:tcPr>
          <w:p w:rsidR="003066AD" w:rsidRDefault="003066AD" w:rsidP="003E15F8">
            <w:pPr>
              <w:tabs>
                <w:tab w:val="center" w:pos="5593"/>
                <w:tab w:val="right" w:pos="9746"/>
              </w:tabs>
              <w:autoSpaceDE w:val="0"/>
              <w:snapToGrid w:val="0"/>
            </w:pPr>
            <w:r>
              <w:rPr>
                <w:sz w:val="22"/>
                <w:szCs w:val="22"/>
              </w:rPr>
              <w:t xml:space="preserve">pārstāvības pamats </w:t>
            </w:r>
          </w:p>
        </w:tc>
        <w:tc>
          <w:tcPr>
            <w:tcW w:w="5243" w:type="dxa"/>
          </w:tcPr>
          <w:p w:rsidR="003066AD" w:rsidRDefault="003066AD" w:rsidP="003E15F8">
            <w:pPr>
              <w:tabs>
                <w:tab w:val="center" w:pos="5593"/>
                <w:tab w:val="right" w:pos="9746"/>
              </w:tabs>
              <w:autoSpaceDE w:val="0"/>
              <w:snapToGrid w:val="0"/>
            </w:pPr>
            <w:r>
              <w:rPr>
                <w:sz w:val="22"/>
                <w:szCs w:val="22"/>
              </w:rPr>
              <w:t>Sabiedrības vadītāja vai pilnvarotās personas vārds un uzvārds</w:t>
            </w:r>
          </w:p>
        </w:tc>
      </w:tr>
    </w:tbl>
    <w:p w:rsidR="003066AD" w:rsidRDefault="003066AD" w:rsidP="00C32A9F">
      <w:pPr>
        <w:autoSpaceDE w:val="0"/>
        <w:jc w:val="both"/>
        <w:rPr>
          <w:sz w:val="22"/>
          <w:szCs w:val="22"/>
        </w:rPr>
      </w:pPr>
    </w:p>
    <w:p w:rsidR="003066AD" w:rsidRPr="00873316" w:rsidRDefault="003066AD" w:rsidP="00C32A9F">
      <w:pPr>
        <w:pStyle w:val="BodyText3"/>
        <w:spacing w:line="240" w:lineRule="auto"/>
        <w:jc w:val="both"/>
        <w:rPr>
          <w:sz w:val="24"/>
          <w:szCs w:val="24"/>
        </w:rPr>
      </w:pPr>
      <w:r>
        <w:tab/>
      </w:r>
      <w:r w:rsidRPr="00873316">
        <w:rPr>
          <w:caps w:val="0"/>
          <w:sz w:val="24"/>
          <w:szCs w:val="24"/>
        </w:rPr>
        <w:t xml:space="preserve">Ar šo piesakās piedalīties </w:t>
      </w:r>
      <w:r w:rsidRPr="00873316">
        <w:rPr>
          <w:sz w:val="24"/>
          <w:szCs w:val="24"/>
        </w:rPr>
        <w:t>iepirkumā „rotaļu laukuma ELEMENTU piegāde un uzstādīšana Pirmsskolas Izglītības Iestādē „</w:t>
      </w:r>
      <w:r>
        <w:rPr>
          <w:sz w:val="24"/>
          <w:szCs w:val="24"/>
        </w:rPr>
        <w:t>Zvaigznīte</w:t>
      </w:r>
      <w:r w:rsidRPr="00873316">
        <w:rPr>
          <w:sz w:val="24"/>
          <w:szCs w:val="24"/>
        </w:rPr>
        <w:t>” (</w:t>
      </w:r>
      <w:r>
        <w:rPr>
          <w:sz w:val="24"/>
          <w:szCs w:val="24"/>
        </w:rPr>
        <w:t xml:space="preserve">Jaunatnes </w:t>
      </w:r>
      <w:r w:rsidRPr="00873316">
        <w:rPr>
          <w:sz w:val="24"/>
          <w:szCs w:val="24"/>
        </w:rPr>
        <w:t xml:space="preserve">ielā </w:t>
      </w:r>
      <w:r>
        <w:rPr>
          <w:sz w:val="24"/>
          <w:szCs w:val="24"/>
        </w:rPr>
        <w:t>2</w:t>
      </w:r>
      <w:r w:rsidRPr="00873316">
        <w:rPr>
          <w:sz w:val="24"/>
          <w:szCs w:val="24"/>
        </w:rPr>
        <w:t xml:space="preserve">, </w:t>
      </w:r>
      <w:r>
        <w:rPr>
          <w:sz w:val="24"/>
          <w:szCs w:val="24"/>
        </w:rPr>
        <w:t>Valdlaučos</w:t>
      </w:r>
      <w:r w:rsidRPr="00873316">
        <w:rPr>
          <w:sz w:val="24"/>
          <w:szCs w:val="24"/>
        </w:rPr>
        <w:t>)” ID Nr.ĶND/201</w:t>
      </w:r>
      <w:r>
        <w:rPr>
          <w:sz w:val="24"/>
          <w:szCs w:val="24"/>
        </w:rPr>
        <w:t>3</w:t>
      </w:r>
      <w:r w:rsidRPr="00873316">
        <w:rPr>
          <w:sz w:val="24"/>
          <w:szCs w:val="24"/>
        </w:rPr>
        <w:t>/</w:t>
      </w:r>
      <w:r>
        <w:rPr>
          <w:sz w:val="24"/>
          <w:szCs w:val="24"/>
        </w:rPr>
        <w:t>16</w:t>
      </w:r>
      <w:r w:rsidRPr="00873316">
        <w:rPr>
          <w:sz w:val="24"/>
          <w:szCs w:val="24"/>
        </w:rPr>
        <w:t>.</w:t>
      </w:r>
    </w:p>
    <w:p w:rsidR="003066AD" w:rsidRDefault="003066AD" w:rsidP="00C32A9F">
      <w:pPr>
        <w:autoSpaceDE w:val="0"/>
        <w:jc w:val="both"/>
        <w:rPr>
          <w:sz w:val="22"/>
          <w:szCs w:val="22"/>
        </w:rPr>
      </w:pPr>
    </w:p>
    <w:p w:rsidR="003066AD" w:rsidRDefault="003066AD" w:rsidP="00C32A9F">
      <w:pPr>
        <w:pStyle w:val="BodyText"/>
        <w:autoSpaceDE w:val="0"/>
        <w:ind w:firstLine="709"/>
        <w:rPr>
          <w:sz w:val="22"/>
          <w:szCs w:val="22"/>
        </w:rPr>
      </w:pPr>
      <w:r>
        <w:rPr>
          <w:sz w:val="22"/>
          <w:szCs w:val="22"/>
        </w:rPr>
        <w:t>Apliecina, ka:</w:t>
      </w:r>
    </w:p>
    <w:p w:rsidR="003066AD" w:rsidRDefault="003066AD" w:rsidP="00C32A9F">
      <w:pPr>
        <w:numPr>
          <w:ilvl w:val="0"/>
          <w:numId w:val="2"/>
        </w:numPr>
        <w:tabs>
          <w:tab w:val="left" w:pos="357"/>
          <w:tab w:val="left" w:pos="717"/>
        </w:tabs>
        <w:autoSpaceDE w:val="0"/>
        <w:ind w:left="357"/>
        <w:jc w:val="both"/>
        <w:rPr>
          <w:sz w:val="22"/>
          <w:szCs w:val="22"/>
        </w:rPr>
      </w:pPr>
      <w:r w:rsidRPr="00664778">
        <w:rPr>
          <w:sz w:val="22"/>
          <w:szCs w:val="22"/>
        </w:rPr>
        <w:t xml:space="preserve">uz sabiedrību neattiecas Publisko iepirkumu likuma </w:t>
      </w:r>
      <w:r w:rsidRPr="00664778">
        <w:t>8.</w:t>
      </w:r>
      <w:r w:rsidRPr="00664778">
        <w:rPr>
          <w:vertAlign w:val="superscript"/>
        </w:rPr>
        <w:t>1</w:t>
      </w:r>
      <w:r w:rsidRPr="00664778">
        <w:t xml:space="preserve"> </w:t>
      </w:r>
      <w:r w:rsidRPr="00664778">
        <w:rPr>
          <w:sz w:val="22"/>
          <w:szCs w:val="22"/>
        </w:rPr>
        <w:t xml:space="preserve">panta </w:t>
      </w:r>
      <w:r w:rsidRPr="00664778">
        <w:t xml:space="preserve">piektajā </w:t>
      </w:r>
      <w:r w:rsidRPr="00664778">
        <w:rPr>
          <w:sz w:val="22"/>
          <w:szCs w:val="22"/>
        </w:rPr>
        <w:t>daļā izslēgšanas nosacījumi un tā ir reģistrēta, licencēta un sertificēta atbilstoši normatīvajos aktos noteiktajām prasībām</w:t>
      </w:r>
      <w:r>
        <w:rPr>
          <w:sz w:val="22"/>
          <w:szCs w:val="22"/>
        </w:rPr>
        <w:t>;</w:t>
      </w:r>
    </w:p>
    <w:p w:rsidR="003066AD" w:rsidRDefault="003066AD" w:rsidP="000F59C9">
      <w:pPr>
        <w:numPr>
          <w:ilvl w:val="0"/>
          <w:numId w:val="2"/>
        </w:numPr>
        <w:tabs>
          <w:tab w:val="left" w:pos="360"/>
          <w:tab w:val="left" w:pos="717"/>
        </w:tabs>
        <w:autoSpaceDE w:val="0"/>
        <w:ind w:left="357"/>
        <w:jc w:val="both"/>
        <w:rPr>
          <w:sz w:val="22"/>
          <w:szCs w:val="22"/>
        </w:rPr>
      </w:pPr>
      <w:r>
        <w:rPr>
          <w:sz w:val="22"/>
          <w:szCs w:val="22"/>
        </w:rPr>
        <w:t>sabiedrības rīcībā ir visi tehniskie un personāla resursi, lai kvalitatīvi un savlaicīgi nodrošinātu pasūtītājam nepieciešamo darbu veikšanu;</w:t>
      </w:r>
    </w:p>
    <w:p w:rsidR="003066AD" w:rsidRDefault="003066AD" w:rsidP="00C32A9F">
      <w:pPr>
        <w:numPr>
          <w:ilvl w:val="0"/>
          <w:numId w:val="2"/>
        </w:numPr>
        <w:tabs>
          <w:tab w:val="left" w:pos="357"/>
          <w:tab w:val="left" w:pos="717"/>
        </w:tabs>
        <w:autoSpaceDE w:val="0"/>
        <w:ind w:left="357"/>
        <w:jc w:val="both"/>
        <w:rPr>
          <w:sz w:val="22"/>
          <w:szCs w:val="22"/>
        </w:rPr>
      </w:pPr>
      <w:r>
        <w:rPr>
          <w:sz w:val="22"/>
          <w:szCs w:val="22"/>
        </w:rPr>
        <w:t>visas piedāvājumā sniegtās ziņas ir patiesas.</w:t>
      </w:r>
    </w:p>
    <w:p w:rsidR="003066AD" w:rsidRDefault="003066AD" w:rsidP="00C32A9F">
      <w:pPr>
        <w:tabs>
          <w:tab w:val="center" w:pos="4513"/>
          <w:tab w:val="right" w:pos="8666"/>
        </w:tabs>
        <w:autoSpaceDE w:val="0"/>
        <w:ind w:left="420"/>
        <w:rPr>
          <w:sz w:val="22"/>
          <w:szCs w:val="22"/>
        </w:rPr>
      </w:pPr>
    </w:p>
    <w:p w:rsidR="003066AD" w:rsidRDefault="003066AD" w:rsidP="00C32A9F">
      <w:pPr>
        <w:autoSpaceDE w:val="0"/>
        <w:rPr>
          <w:sz w:val="22"/>
          <w:szCs w:val="22"/>
        </w:rPr>
      </w:pPr>
    </w:p>
    <w:tbl>
      <w:tblPr>
        <w:tblW w:w="0" w:type="auto"/>
        <w:tblInd w:w="-106" w:type="dxa"/>
        <w:tblLayout w:type="fixed"/>
        <w:tblLook w:val="0000"/>
      </w:tblPr>
      <w:tblGrid>
        <w:gridCol w:w="4872"/>
        <w:gridCol w:w="4873"/>
      </w:tblGrid>
      <w:tr w:rsidR="003066AD">
        <w:tc>
          <w:tcPr>
            <w:tcW w:w="4872" w:type="dxa"/>
          </w:tcPr>
          <w:p w:rsidR="003066AD" w:rsidRDefault="003066AD" w:rsidP="003E15F8">
            <w:pPr>
              <w:autoSpaceDE w:val="0"/>
              <w:snapToGrid w:val="0"/>
              <w:spacing w:before="120" w:after="120"/>
              <w:jc w:val="both"/>
            </w:pPr>
            <w:r>
              <w:rPr>
                <w:sz w:val="22"/>
                <w:szCs w:val="22"/>
              </w:rPr>
              <w:t>Amatpersonas vai pilnvarotās personas paraksts:</w:t>
            </w:r>
          </w:p>
        </w:tc>
        <w:tc>
          <w:tcPr>
            <w:tcW w:w="4873" w:type="dxa"/>
            <w:tcBorders>
              <w:bottom w:val="single" w:sz="2" w:space="0" w:color="000000"/>
            </w:tcBorders>
          </w:tcPr>
          <w:p w:rsidR="003066AD" w:rsidRDefault="003066AD" w:rsidP="003E15F8">
            <w:pPr>
              <w:autoSpaceDE w:val="0"/>
              <w:snapToGrid w:val="0"/>
              <w:spacing w:before="120" w:after="120"/>
              <w:jc w:val="right"/>
            </w:pPr>
            <w:r>
              <w:rPr>
                <w:sz w:val="22"/>
                <w:szCs w:val="22"/>
              </w:rPr>
              <w:t>z.v.</w:t>
            </w:r>
          </w:p>
        </w:tc>
      </w:tr>
      <w:tr w:rsidR="003066AD">
        <w:tc>
          <w:tcPr>
            <w:tcW w:w="4872" w:type="dxa"/>
          </w:tcPr>
          <w:p w:rsidR="003066AD" w:rsidRDefault="003066AD" w:rsidP="003E15F8">
            <w:pPr>
              <w:autoSpaceDE w:val="0"/>
              <w:snapToGrid w:val="0"/>
              <w:spacing w:before="120" w:after="120"/>
              <w:jc w:val="both"/>
            </w:pPr>
            <w:r>
              <w:rPr>
                <w:sz w:val="22"/>
                <w:szCs w:val="22"/>
              </w:rPr>
              <w:t>Parakstītāja vārds, uzvārds un amats:</w:t>
            </w:r>
          </w:p>
        </w:tc>
        <w:tc>
          <w:tcPr>
            <w:tcW w:w="4873" w:type="dxa"/>
            <w:tcBorders>
              <w:bottom w:val="single" w:sz="2" w:space="0" w:color="000000"/>
            </w:tcBorders>
          </w:tcPr>
          <w:p w:rsidR="003066AD" w:rsidRDefault="003066AD" w:rsidP="003E15F8">
            <w:pPr>
              <w:autoSpaceDE w:val="0"/>
              <w:snapToGrid w:val="0"/>
              <w:spacing w:before="120" w:after="120"/>
              <w:jc w:val="both"/>
            </w:pPr>
          </w:p>
        </w:tc>
      </w:tr>
      <w:tr w:rsidR="003066AD">
        <w:tc>
          <w:tcPr>
            <w:tcW w:w="4872" w:type="dxa"/>
          </w:tcPr>
          <w:p w:rsidR="003066AD" w:rsidRDefault="003066AD" w:rsidP="003E15F8">
            <w:pPr>
              <w:autoSpaceDE w:val="0"/>
              <w:snapToGrid w:val="0"/>
              <w:spacing w:before="120" w:after="120"/>
              <w:jc w:val="both"/>
            </w:pPr>
            <w:r>
              <w:rPr>
                <w:sz w:val="22"/>
                <w:szCs w:val="22"/>
              </w:rPr>
              <w:t>Juridiskā adrese:</w:t>
            </w:r>
          </w:p>
        </w:tc>
        <w:tc>
          <w:tcPr>
            <w:tcW w:w="4873" w:type="dxa"/>
            <w:tcBorders>
              <w:bottom w:val="single" w:sz="2" w:space="0" w:color="000000"/>
            </w:tcBorders>
          </w:tcPr>
          <w:p w:rsidR="003066AD" w:rsidRDefault="003066AD" w:rsidP="003E15F8">
            <w:pPr>
              <w:autoSpaceDE w:val="0"/>
              <w:snapToGrid w:val="0"/>
              <w:spacing w:before="120" w:after="120"/>
              <w:jc w:val="both"/>
            </w:pPr>
          </w:p>
        </w:tc>
      </w:tr>
      <w:tr w:rsidR="003066AD">
        <w:tc>
          <w:tcPr>
            <w:tcW w:w="4872" w:type="dxa"/>
          </w:tcPr>
          <w:p w:rsidR="003066AD" w:rsidRDefault="003066AD" w:rsidP="003E15F8">
            <w:pPr>
              <w:autoSpaceDE w:val="0"/>
              <w:snapToGrid w:val="0"/>
              <w:spacing w:before="120" w:after="120"/>
              <w:jc w:val="both"/>
            </w:pPr>
            <w:r>
              <w:rPr>
                <w:sz w:val="22"/>
                <w:szCs w:val="22"/>
              </w:rPr>
              <w:t>Faktiskā adrese:</w:t>
            </w:r>
          </w:p>
        </w:tc>
        <w:tc>
          <w:tcPr>
            <w:tcW w:w="4873" w:type="dxa"/>
            <w:tcBorders>
              <w:bottom w:val="single" w:sz="2" w:space="0" w:color="000000"/>
            </w:tcBorders>
          </w:tcPr>
          <w:p w:rsidR="003066AD" w:rsidRDefault="003066AD" w:rsidP="003E15F8">
            <w:pPr>
              <w:autoSpaceDE w:val="0"/>
              <w:snapToGrid w:val="0"/>
              <w:spacing w:before="120" w:after="120"/>
              <w:jc w:val="both"/>
            </w:pPr>
          </w:p>
        </w:tc>
      </w:tr>
      <w:tr w:rsidR="003066AD">
        <w:tc>
          <w:tcPr>
            <w:tcW w:w="4872" w:type="dxa"/>
          </w:tcPr>
          <w:p w:rsidR="003066AD" w:rsidRDefault="003066AD" w:rsidP="003E15F8">
            <w:pPr>
              <w:autoSpaceDE w:val="0"/>
              <w:snapToGrid w:val="0"/>
              <w:spacing w:before="120" w:after="120"/>
              <w:jc w:val="both"/>
            </w:pPr>
            <w:r>
              <w:rPr>
                <w:sz w:val="22"/>
                <w:szCs w:val="22"/>
              </w:rPr>
              <w:t>Bankas rekvizīti:</w:t>
            </w:r>
          </w:p>
        </w:tc>
        <w:tc>
          <w:tcPr>
            <w:tcW w:w="4873" w:type="dxa"/>
            <w:tcBorders>
              <w:bottom w:val="single" w:sz="2" w:space="0" w:color="000000"/>
            </w:tcBorders>
          </w:tcPr>
          <w:p w:rsidR="003066AD" w:rsidRDefault="003066AD" w:rsidP="003E15F8">
            <w:pPr>
              <w:autoSpaceDE w:val="0"/>
              <w:snapToGrid w:val="0"/>
              <w:spacing w:before="120" w:after="120"/>
              <w:jc w:val="both"/>
            </w:pPr>
          </w:p>
        </w:tc>
      </w:tr>
      <w:tr w:rsidR="003066AD">
        <w:tc>
          <w:tcPr>
            <w:tcW w:w="4872" w:type="dxa"/>
          </w:tcPr>
          <w:p w:rsidR="003066AD" w:rsidRDefault="003066AD" w:rsidP="003E15F8">
            <w:pPr>
              <w:autoSpaceDE w:val="0"/>
              <w:snapToGrid w:val="0"/>
              <w:spacing w:before="120" w:after="120"/>
              <w:jc w:val="both"/>
            </w:pPr>
            <w:r>
              <w:rPr>
                <w:sz w:val="22"/>
                <w:szCs w:val="22"/>
              </w:rPr>
              <w:t>Kontaktpersona:</w:t>
            </w:r>
          </w:p>
        </w:tc>
        <w:tc>
          <w:tcPr>
            <w:tcW w:w="4873" w:type="dxa"/>
            <w:tcBorders>
              <w:bottom w:val="single" w:sz="2" w:space="0" w:color="000000"/>
            </w:tcBorders>
          </w:tcPr>
          <w:p w:rsidR="003066AD" w:rsidRDefault="003066AD" w:rsidP="003E15F8">
            <w:pPr>
              <w:autoSpaceDE w:val="0"/>
              <w:snapToGrid w:val="0"/>
              <w:spacing w:before="120" w:after="120"/>
              <w:jc w:val="both"/>
            </w:pPr>
          </w:p>
        </w:tc>
      </w:tr>
      <w:tr w:rsidR="003066AD">
        <w:tc>
          <w:tcPr>
            <w:tcW w:w="4872" w:type="dxa"/>
          </w:tcPr>
          <w:p w:rsidR="003066AD" w:rsidRDefault="003066AD" w:rsidP="003E15F8">
            <w:pPr>
              <w:autoSpaceDE w:val="0"/>
              <w:snapToGrid w:val="0"/>
              <w:spacing w:before="120" w:after="120"/>
              <w:jc w:val="both"/>
            </w:pPr>
            <w:r>
              <w:rPr>
                <w:sz w:val="22"/>
                <w:szCs w:val="22"/>
              </w:rPr>
              <w:t>Tālruņa numurs:</w:t>
            </w:r>
          </w:p>
        </w:tc>
        <w:tc>
          <w:tcPr>
            <w:tcW w:w="4873" w:type="dxa"/>
            <w:tcBorders>
              <w:bottom w:val="single" w:sz="2" w:space="0" w:color="000000"/>
            </w:tcBorders>
          </w:tcPr>
          <w:p w:rsidR="003066AD" w:rsidRDefault="003066AD" w:rsidP="003E15F8">
            <w:pPr>
              <w:autoSpaceDE w:val="0"/>
              <w:snapToGrid w:val="0"/>
              <w:spacing w:before="120" w:after="120"/>
              <w:jc w:val="right"/>
            </w:pPr>
          </w:p>
        </w:tc>
      </w:tr>
      <w:tr w:rsidR="003066AD">
        <w:tc>
          <w:tcPr>
            <w:tcW w:w="4872" w:type="dxa"/>
          </w:tcPr>
          <w:p w:rsidR="003066AD" w:rsidRDefault="003066AD" w:rsidP="003E15F8">
            <w:pPr>
              <w:autoSpaceDE w:val="0"/>
              <w:snapToGrid w:val="0"/>
              <w:spacing w:before="120" w:after="120"/>
              <w:jc w:val="both"/>
            </w:pPr>
            <w:r>
              <w:rPr>
                <w:sz w:val="22"/>
                <w:szCs w:val="22"/>
              </w:rPr>
              <w:t>Faksa numurs:</w:t>
            </w:r>
          </w:p>
        </w:tc>
        <w:tc>
          <w:tcPr>
            <w:tcW w:w="4873" w:type="dxa"/>
            <w:tcBorders>
              <w:bottom w:val="single" w:sz="2" w:space="0" w:color="000000"/>
            </w:tcBorders>
          </w:tcPr>
          <w:p w:rsidR="003066AD" w:rsidRDefault="003066AD" w:rsidP="003E15F8">
            <w:pPr>
              <w:autoSpaceDE w:val="0"/>
              <w:snapToGrid w:val="0"/>
              <w:spacing w:before="120" w:after="120"/>
              <w:jc w:val="right"/>
            </w:pPr>
          </w:p>
        </w:tc>
      </w:tr>
      <w:tr w:rsidR="003066AD">
        <w:tc>
          <w:tcPr>
            <w:tcW w:w="4872" w:type="dxa"/>
          </w:tcPr>
          <w:p w:rsidR="003066AD" w:rsidRDefault="003066AD" w:rsidP="003E15F8">
            <w:pPr>
              <w:autoSpaceDE w:val="0"/>
              <w:snapToGrid w:val="0"/>
              <w:spacing w:before="120" w:after="120"/>
              <w:jc w:val="both"/>
            </w:pPr>
            <w:r>
              <w:rPr>
                <w:sz w:val="22"/>
                <w:szCs w:val="22"/>
              </w:rPr>
              <w:t>E-pasta adrese:</w:t>
            </w:r>
          </w:p>
        </w:tc>
        <w:tc>
          <w:tcPr>
            <w:tcW w:w="4873" w:type="dxa"/>
            <w:tcBorders>
              <w:bottom w:val="single" w:sz="2" w:space="0" w:color="000000"/>
            </w:tcBorders>
          </w:tcPr>
          <w:p w:rsidR="003066AD" w:rsidRDefault="003066AD" w:rsidP="003E15F8">
            <w:pPr>
              <w:autoSpaceDE w:val="0"/>
              <w:snapToGrid w:val="0"/>
              <w:spacing w:before="120" w:after="120"/>
              <w:jc w:val="right"/>
            </w:pPr>
          </w:p>
        </w:tc>
      </w:tr>
    </w:tbl>
    <w:p w:rsidR="003066AD" w:rsidRDefault="003066AD" w:rsidP="00C32A9F">
      <w:pPr>
        <w:rPr>
          <w:sz w:val="22"/>
          <w:szCs w:val="22"/>
        </w:rPr>
        <w:sectPr w:rsidR="003066AD" w:rsidSect="007F5AC3">
          <w:footnotePr>
            <w:pos w:val="beneathText"/>
          </w:footnotePr>
          <w:pgSz w:w="11905" w:h="16837" w:code="9"/>
          <w:pgMar w:top="851" w:right="777" w:bottom="567" w:left="1418" w:header="720" w:footer="720" w:gutter="0"/>
          <w:cols w:space="720"/>
          <w:docGrid w:linePitch="360"/>
        </w:sectPr>
      </w:pPr>
    </w:p>
    <w:p w:rsidR="003066AD" w:rsidRDefault="003066AD" w:rsidP="00C32A9F">
      <w:pPr>
        <w:autoSpaceDE w:val="0"/>
        <w:rPr>
          <w:sz w:val="22"/>
          <w:szCs w:val="22"/>
        </w:rPr>
      </w:pPr>
    </w:p>
    <w:p w:rsidR="003066AD" w:rsidRDefault="003066AD" w:rsidP="00C32A9F">
      <w:pPr>
        <w:pStyle w:val="Galvene1"/>
        <w:autoSpaceDE w:val="0"/>
        <w:jc w:val="right"/>
        <w:rPr>
          <w:b/>
          <w:bCs/>
          <w:sz w:val="22"/>
          <w:szCs w:val="22"/>
        </w:rPr>
      </w:pPr>
      <w:r>
        <w:rPr>
          <w:b/>
          <w:bCs/>
          <w:sz w:val="22"/>
          <w:szCs w:val="22"/>
        </w:rPr>
        <w:t>3.pielikums</w:t>
      </w:r>
    </w:p>
    <w:p w:rsidR="003066AD" w:rsidRDefault="003066AD" w:rsidP="00C32A9F">
      <w:pPr>
        <w:autoSpaceDE w:val="0"/>
        <w:rPr>
          <w:sz w:val="22"/>
          <w:szCs w:val="22"/>
        </w:rPr>
      </w:pPr>
    </w:p>
    <w:p w:rsidR="003066AD" w:rsidRDefault="003066AD" w:rsidP="00C32A9F">
      <w:pPr>
        <w:pStyle w:val="Virsraksts11"/>
        <w:numPr>
          <w:ilvl w:val="0"/>
          <w:numId w:val="0"/>
        </w:numPr>
        <w:autoSpaceDE w:val="0"/>
        <w:ind w:left="1440"/>
        <w:jc w:val="center"/>
        <w:rPr>
          <w:caps/>
        </w:rPr>
      </w:pPr>
      <w:r>
        <w:rPr>
          <w:caps/>
        </w:rPr>
        <w:t>Pretendenta finanšu PIEDāvājums</w:t>
      </w:r>
    </w:p>
    <w:p w:rsidR="003066AD" w:rsidRDefault="003066AD" w:rsidP="00C32A9F">
      <w:pPr>
        <w:autoSpaceDE w:val="0"/>
        <w:rPr>
          <w:sz w:val="22"/>
          <w:szCs w:val="22"/>
        </w:rPr>
      </w:pPr>
    </w:p>
    <w:p w:rsidR="003066AD" w:rsidRDefault="003066AD" w:rsidP="00C32A9F">
      <w:pPr>
        <w:pStyle w:val="Galvene1"/>
        <w:autoSpaceDE w:val="0"/>
        <w:rPr>
          <w:sz w:val="22"/>
          <w:szCs w:val="22"/>
        </w:rPr>
      </w:pPr>
      <w:r>
        <w:rPr>
          <w:sz w:val="22"/>
          <w:szCs w:val="22"/>
        </w:rPr>
        <w:t>2013.gada ____.______</w:t>
      </w:r>
    </w:p>
    <w:p w:rsidR="003066AD" w:rsidRDefault="003066AD" w:rsidP="00C32A9F">
      <w:pPr>
        <w:autoSpaceDE w:val="0"/>
        <w:ind w:firstLine="540"/>
        <w:jc w:val="both"/>
        <w:rPr>
          <w:sz w:val="22"/>
          <w:szCs w:val="22"/>
        </w:rPr>
      </w:pPr>
    </w:p>
    <w:p w:rsidR="003066AD" w:rsidRDefault="003066AD" w:rsidP="00C32A9F">
      <w:pPr>
        <w:autoSpaceDE w:val="0"/>
        <w:ind w:firstLine="567"/>
        <w:jc w:val="both"/>
        <w:rPr>
          <w:sz w:val="22"/>
          <w:szCs w:val="22"/>
        </w:rPr>
      </w:pPr>
      <w:r>
        <w:rPr>
          <w:sz w:val="22"/>
          <w:szCs w:val="22"/>
        </w:rPr>
        <w:t>Mēs piedāvājam veikt iepirkumā</w:t>
      </w:r>
      <w:r>
        <w:rPr>
          <w:b/>
          <w:bCs/>
          <w:sz w:val="22"/>
          <w:szCs w:val="22"/>
        </w:rPr>
        <w:t xml:space="preserve"> </w:t>
      </w:r>
      <w:r w:rsidRPr="00F500F0">
        <w:rPr>
          <w:b/>
          <w:bCs/>
          <w:sz w:val="22"/>
          <w:szCs w:val="22"/>
        </w:rPr>
        <w:t>„</w:t>
      </w:r>
      <w:r w:rsidRPr="00F500F0">
        <w:rPr>
          <w:b/>
          <w:bCs/>
          <w:sz w:val="22"/>
          <w:szCs w:val="22"/>
          <w:u w:val="single"/>
        </w:rPr>
        <w:t>Rotaļu laukuma elementu piegāde un uzstādīšana pirmsskolas izglītības iestādē „</w:t>
      </w:r>
      <w:r>
        <w:rPr>
          <w:b/>
          <w:bCs/>
          <w:sz w:val="22"/>
          <w:szCs w:val="22"/>
          <w:u w:val="single"/>
        </w:rPr>
        <w:t>Zvaigznīte</w:t>
      </w:r>
      <w:r w:rsidRPr="00F500F0">
        <w:rPr>
          <w:b/>
          <w:bCs/>
          <w:sz w:val="22"/>
          <w:szCs w:val="22"/>
          <w:u w:val="single"/>
        </w:rPr>
        <w:t xml:space="preserve">”, </w:t>
      </w:r>
      <w:r>
        <w:rPr>
          <w:b/>
          <w:bCs/>
          <w:sz w:val="22"/>
          <w:szCs w:val="22"/>
          <w:u w:val="single"/>
        </w:rPr>
        <w:t>Jaunatnes ielā 2</w:t>
      </w:r>
      <w:r w:rsidRPr="00F500F0">
        <w:rPr>
          <w:b/>
          <w:bCs/>
          <w:sz w:val="22"/>
          <w:szCs w:val="22"/>
          <w:u w:val="single"/>
        </w:rPr>
        <w:t xml:space="preserve">, </w:t>
      </w:r>
      <w:r>
        <w:rPr>
          <w:b/>
          <w:bCs/>
          <w:sz w:val="22"/>
          <w:szCs w:val="22"/>
          <w:u w:val="single"/>
        </w:rPr>
        <w:t>Valdlaučos</w:t>
      </w:r>
      <w:r w:rsidRPr="00F500F0">
        <w:rPr>
          <w:b/>
          <w:bCs/>
          <w:sz w:val="22"/>
          <w:szCs w:val="22"/>
          <w:u w:val="single"/>
        </w:rPr>
        <w:t>”</w:t>
      </w:r>
      <w:r>
        <w:rPr>
          <w:b/>
          <w:bCs/>
          <w:sz w:val="22"/>
          <w:szCs w:val="22"/>
        </w:rPr>
        <w:t xml:space="preserve"> (iepirkuma identifikācijas numurs ĶND/2013/16) </w:t>
      </w:r>
      <w:r>
        <w:rPr>
          <w:sz w:val="22"/>
          <w:szCs w:val="22"/>
        </w:rPr>
        <w:t xml:space="preserve">minētos darbus saskaņā ar iepirkuma nolikumu, tajā noteiktajā laikā un veidā. </w:t>
      </w:r>
    </w:p>
    <w:p w:rsidR="003066AD" w:rsidRDefault="003066AD" w:rsidP="00C32A9F">
      <w:pPr>
        <w:autoSpaceDE w:val="0"/>
        <w:ind w:firstLine="567"/>
        <w:jc w:val="both"/>
        <w:rPr>
          <w:sz w:val="22"/>
          <w:szCs w:val="22"/>
        </w:rPr>
      </w:pPr>
    </w:p>
    <w:p w:rsidR="003066AD" w:rsidRDefault="003066AD" w:rsidP="00C32A9F">
      <w:pPr>
        <w:ind w:firstLine="567"/>
        <w:jc w:val="both"/>
        <w:rPr>
          <w:sz w:val="22"/>
          <w:szCs w:val="22"/>
        </w:rPr>
      </w:pPr>
      <w:r>
        <w:rPr>
          <w:sz w:val="22"/>
          <w:szCs w:val="22"/>
        </w:rPr>
        <w:t xml:space="preserve">Piedāvājam veikt rotaļlaukuma elementu piegādi un uzstādīšanu PII „Zvaigznīte” teritorijā, Jaunatnes ielā 3, Valdlaučos, </w:t>
      </w:r>
      <w:r>
        <w:rPr>
          <w:b/>
          <w:bCs/>
          <w:sz w:val="22"/>
          <w:szCs w:val="22"/>
        </w:rPr>
        <w:t>par summu LVL ______*</w:t>
      </w:r>
      <w:r>
        <w:rPr>
          <w:sz w:val="22"/>
          <w:szCs w:val="22"/>
        </w:rPr>
        <w:t xml:space="preserve"> un PVN 21% LVL ________, kopā LVL _______.</w:t>
      </w:r>
    </w:p>
    <w:p w:rsidR="003066AD" w:rsidRDefault="003066AD" w:rsidP="00C32A9F">
      <w:pPr>
        <w:ind w:firstLine="567"/>
        <w:jc w:val="both"/>
        <w:rPr>
          <w:sz w:val="22"/>
          <w:szCs w:val="22"/>
        </w:rPr>
      </w:pPr>
    </w:p>
    <w:p w:rsidR="003066AD" w:rsidRDefault="003066AD" w:rsidP="00C32A9F">
      <w:pPr>
        <w:autoSpaceDE w:val="0"/>
        <w:ind w:firstLine="567"/>
        <w:jc w:val="both"/>
        <w:rPr>
          <w:sz w:val="22"/>
          <w:szCs w:val="22"/>
        </w:rPr>
      </w:pPr>
      <w:r>
        <w:rPr>
          <w:sz w:val="22"/>
          <w:szCs w:val="22"/>
        </w:rPr>
        <w:t>* vērtējamais lielums.</w:t>
      </w:r>
    </w:p>
    <w:p w:rsidR="003066AD" w:rsidRDefault="003066AD" w:rsidP="00C32A9F">
      <w:pPr>
        <w:autoSpaceDE w:val="0"/>
        <w:ind w:firstLine="567"/>
        <w:jc w:val="both"/>
        <w:rPr>
          <w:sz w:val="22"/>
          <w:szCs w:val="22"/>
        </w:rPr>
      </w:pPr>
    </w:p>
    <w:p w:rsidR="003066AD" w:rsidRDefault="003066AD" w:rsidP="00C32A9F">
      <w:pPr>
        <w:autoSpaceDE w:val="0"/>
        <w:ind w:firstLine="567"/>
        <w:jc w:val="both"/>
        <w:rPr>
          <w:sz w:val="22"/>
          <w:szCs w:val="22"/>
        </w:rPr>
      </w:pPr>
      <w:r>
        <w:rPr>
          <w:sz w:val="22"/>
          <w:szCs w:val="22"/>
        </w:rPr>
        <w:t>Apņemamies nodrošināt iepirkuma nolikumā noteikto termiņu ievērošanu attiecībā uz darbiem, kuri mums tiktu piešķirti iepirkuma rezultātā.</w:t>
      </w:r>
    </w:p>
    <w:p w:rsidR="003066AD" w:rsidRDefault="003066AD" w:rsidP="00C32A9F">
      <w:pPr>
        <w:autoSpaceDE w:val="0"/>
        <w:ind w:firstLine="567"/>
        <w:jc w:val="both"/>
        <w:rPr>
          <w:sz w:val="22"/>
          <w:szCs w:val="22"/>
        </w:rPr>
      </w:pPr>
    </w:p>
    <w:p w:rsidR="003066AD" w:rsidRDefault="003066AD" w:rsidP="00C32A9F">
      <w:pPr>
        <w:pStyle w:val="BodyTextIndent2"/>
        <w:autoSpaceDE w:val="0"/>
        <w:ind w:left="0" w:firstLine="567"/>
      </w:pPr>
      <w:r>
        <w:t>Apliecinām, ka izmaksas, kas uzrādītas mūsu piedāvājumā ir pilnīgi pietiekamas, lai izpildītu Pasūtītāja prasības, saskaņā ar šo iepirkumu. Apliecinām, ka laukumā tiks uzstādītas tikai tādas rotaļu iekārtas, kas atbilst LVS EN 1176 “Spēļu laukumu aprīkojumu drošība” standartam.</w:t>
      </w:r>
    </w:p>
    <w:p w:rsidR="003066AD" w:rsidRDefault="003066AD" w:rsidP="00C32A9F">
      <w:pPr>
        <w:autoSpaceDE w:val="0"/>
        <w:ind w:firstLine="567"/>
        <w:jc w:val="both"/>
        <w:rPr>
          <w:sz w:val="22"/>
          <w:szCs w:val="22"/>
        </w:rPr>
      </w:pPr>
    </w:p>
    <w:p w:rsidR="003066AD" w:rsidRDefault="003066AD" w:rsidP="00C32A9F">
      <w:pPr>
        <w:autoSpaceDE w:val="0"/>
        <w:ind w:firstLine="567"/>
        <w:jc w:val="both"/>
        <w:rPr>
          <w:sz w:val="22"/>
          <w:szCs w:val="22"/>
        </w:rPr>
      </w:pPr>
      <w:r>
        <w:rPr>
          <w:sz w:val="22"/>
          <w:szCs w:val="22"/>
        </w:rPr>
        <w:t>Apliecinām, ka uzņēmumam, kā arī piesaistītajiem speciālistiem ir nepieciešamās speciālās atļaujas un sertifikāti iepirkuma nolikumā minētā darba veikšanai.</w:t>
      </w:r>
    </w:p>
    <w:p w:rsidR="003066AD" w:rsidRDefault="003066AD" w:rsidP="00C32A9F">
      <w:pPr>
        <w:autoSpaceDE w:val="0"/>
        <w:ind w:firstLine="567"/>
        <w:jc w:val="both"/>
        <w:rPr>
          <w:sz w:val="22"/>
          <w:szCs w:val="22"/>
        </w:rPr>
      </w:pPr>
    </w:p>
    <w:p w:rsidR="003066AD" w:rsidRDefault="003066AD" w:rsidP="00C32A9F">
      <w:pPr>
        <w:pStyle w:val="BodyTextIndent"/>
        <w:autoSpaceDE w:val="0"/>
        <w:ind w:left="0" w:firstLine="567"/>
        <w:jc w:val="both"/>
        <w:rPr>
          <w:sz w:val="22"/>
          <w:szCs w:val="22"/>
        </w:rPr>
      </w:pPr>
      <w:r>
        <w:rPr>
          <w:sz w:val="22"/>
          <w:szCs w:val="22"/>
        </w:rPr>
        <w:t>Ar šo apstiprinām, ka šis piedāvājums paredz tādu derīguma termiņu, kādu prasa iepirkuma dokumenti, un garantējam sniegto ziņu patiesumu un precizitāti. Mēs saprotam un piekrītam prasībām, kas izvirzītas pretendentiem šī iepirkuma nolikumā un līguma projektos.</w:t>
      </w:r>
    </w:p>
    <w:p w:rsidR="003066AD" w:rsidRDefault="003066AD" w:rsidP="00C32A9F">
      <w:pPr>
        <w:pStyle w:val="BodyTextIndent"/>
        <w:autoSpaceDE w:val="0"/>
        <w:ind w:left="0" w:firstLine="567"/>
        <w:jc w:val="both"/>
        <w:rPr>
          <w:sz w:val="22"/>
          <w:szCs w:val="22"/>
        </w:rPr>
      </w:pPr>
    </w:p>
    <w:p w:rsidR="003066AD" w:rsidRDefault="003066AD" w:rsidP="00C32A9F">
      <w:pPr>
        <w:pStyle w:val="BodyTextIndent"/>
        <w:autoSpaceDE w:val="0"/>
        <w:ind w:left="0" w:firstLine="567"/>
        <w:jc w:val="both"/>
        <w:rPr>
          <w:sz w:val="22"/>
          <w:szCs w:val="22"/>
        </w:rPr>
      </w:pPr>
      <w:r>
        <w:rPr>
          <w:sz w:val="22"/>
          <w:szCs w:val="22"/>
        </w:rPr>
        <w:t xml:space="preserve">Šim piedāvājumam un Jūsu rakstiskai piekrišanai tam ir jāveido starp mums saistošs līgums, ar kura projektu esam iepazinušies un kam pilnībā piekrītam. </w:t>
      </w:r>
    </w:p>
    <w:p w:rsidR="003066AD" w:rsidRDefault="003066AD" w:rsidP="00C32A9F">
      <w:pPr>
        <w:pStyle w:val="BodyTextIndent"/>
        <w:autoSpaceDE w:val="0"/>
        <w:spacing w:after="120"/>
        <w:ind w:left="0" w:firstLine="567"/>
        <w:jc w:val="both"/>
        <w:rPr>
          <w:sz w:val="22"/>
          <w:szCs w:val="22"/>
        </w:rPr>
      </w:pPr>
    </w:p>
    <w:p w:rsidR="003066AD" w:rsidRDefault="003066AD" w:rsidP="00C32A9F">
      <w:pPr>
        <w:pStyle w:val="BodyTextIndent"/>
        <w:autoSpaceDE w:val="0"/>
        <w:spacing w:after="120"/>
        <w:ind w:left="0" w:firstLine="567"/>
        <w:jc w:val="both"/>
        <w:rPr>
          <w:sz w:val="22"/>
          <w:szCs w:val="22"/>
        </w:rPr>
      </w:pPr>
      <w:r>
        <w:rPr>
          <w:sz w:val="22"/>
          <w:szCs w:val="22"/>
        </w:rPr>
        <w:t>Mēs saprotam, ka Jūs varat pieņemt un noraidīt jebkuru piedāvājumu jebkurā brīdī līdz uzvarētāja noteikšanai un līguma noslēgšanai.</w:t>
      </w:r>
    </w:p>
    <w:p w:rsidR="003066AD" w:rsidRDefault="003066AD" w:rsidP="00C32A9F">
      <w:pPr>
        <w:pStyle w:val="BodyTextIndent"/>
        <w:autoSpaceDE w:val="0"/>
        <w:spacing w:after="120"/>
        <w:ind w:left="0" w:firstLine="0"/>
        <w:rPr>
          <w:sz w:val="22"/>
          <w:szCs w:val="22"/>
        </w:rPr>
      </w:pPr>
    </w:p>
    <w:p w:rsidR="003066AD" w:rsidRDefault="003066AD" w:rsidP="00C32A9F">
      <w:pPr>
        <w:pStyle w:val="BodyTextIndent"/>
        <w:autoSpaceDE w:val="0"/>
        <w:ind w:left="0" w:firstLine="540"/>
        <w:rPr>
          <w:sz w:val="22"/>
          <w:szCs w:val="22"/>
        </w:rPr>
      </w:pPr>
    </w:p>
    <w:p w:rsidR="003066AD" w:rsidRDefault="003066AD" w:rsidP="00C32A9F">
      <w:pPr>
        <w:autoSpaceDE w:val="0"/>
        <w:ind w:left="720" w:firstLine="720"/>
        <w:jc w:val="both"/>
        <w:rPr>
          <w:sz w:val="22"/>
          <w:szCs w:val="22"/>
        </w:rPr>
      </w:pPr>
    </w:p>
    <w:tbl>
      <w:tblPr>
        <w:tblW w:w="0" w:type="auto"/>
        <w:tblInd w:w="-106" w:type="dxa"/>
        <w:tblLayout w:type="fixed"/>
        <w:tblLook w:val="0000"/>
      </w:tblPr>
      <w:tblGrid>
        <w:gridCol w:w="5353"/>
        <w:gridCol w:w="4678"/>
      </w:tblGrid>
      <w:tr w:rsidR="003066AD">
        <w:tc>
          <w:tcPr>
            <w:tcW w:w="5353" w:type="dxa"/>
          </w:tcPr>
          <w:p w:rsidR="003066AD" w:rsidRDefault="003066AD" w:rsidP="003E15F8">
            <w:pPr>
              <w:autoSpaceDE w:val="0"/>
              <w:snapToGrid w:val="0"/>
              <w:jc w:val="both"/>
            </w:pPr>
            <w:r>
              <w:rPr>
                <w:sz w:val="22"/>
                <w:szCs w:val="22"/>
              </w:rPr>
              <w:t>Amatpersonas vai pilnvarotās personas paraksts:</w:t>
            </w:r>
          </w:p>
        </w:tc>
        <w:tc>
          <w:tcPr>
            <w:tcW w:w="4678" w:type="dxa"/>
            <w:tcBorders>
              <w:bottom w:val="single" w:sz="2" w:space="0" w:color="000000"/>
            </w:tcBorders>
          </w:tcPr>
          <w:p w:rsidR="003066AD" w:rsidRDefault="003066AD" w:rsidP="003E15F8">
            <w:pPr>
              <w:autoSpaceDE w:val="0"/>
              <w:snapToGrid w:val="0"/>
              <w:jc w:val="right"/>
            </w:pPr>
            <w:r>
              <w:rPr>
                <w:sz w:val="22"/>
                <w:szCs w:val="22"/>
              </w:rPr>
              <w:t>z.v.</w:t>
            </w:r>
          </w:p>
        </w:tc>
      </w:tr>
      <w:tr w:rsidR="003066AD">
        <w:tc>
          <w:tcPr>
            <w:tcW w:w="5353" w:type="dxa"/>
          </w:tcPr>
          <w:p w:rsidR="003066AD" w:rsidRDefault="003066AD" w:rsidP="003E15F8">
            <w:pPr>
              <w:autoSpaceDE w:val="0"/>
              <w:snapToGrid w:val="0"/>
              <w:jc w:val="both"/>
            </w:pPr>
            <w:r>
              <w:rPr>
                <w:sz w:val="22"/>
                <w:szCs w:val="22"/>
              </w:rPr>
              <w:t>Parakstītāja vārds, uzvārds un amats:</w:t>
            </w:r>
          </w:p>
        </w:tc>
        <w:tc>
          <w:tcPr>
            <w:tcW w:w="4678" w:type="dxa"/>
            <w:tcBorders>
              <w:bottom w:val="single" w:sz="2" w:space="0" w:color="000000"/>
            </w:tcBorders>
          </w:tcPr>
          <w:p w:rsidR="003066AD" w:rsidRDefault="003066AD" w:rsidP="003E15F8">
            <w:pPr>
              <w:autoSpaceDE w:val="0"/>
              <w:snapToGrid w:val="0"/>
              <w:jc w:val="both"/>
            </w:pPr>
          </w:p>
        </w:tc>
      </w:tr>
    </w:tbl>
    <w:p w:rsidR="003066AD" w:rsidRDefault="003066AD" w:rsidP="00C32A9F">
      <w:pPr>
        <w:autoSpaceDE w:val="0"/>
        <w:rPr>
          <w:sz w:val="22"/>
          <w:szCs w:val="22"/>
        </w:rPr>
      </w:pPr>
    </w:p>
    <w:p w:rsidR="003066AD" w:rsidRDefault="003066AD" w:rsidP="00C32A9F">
      <w:pPr>
        <w:shd w:val="clear" w:color="auto" w:fill="FFFFFF"/>
        <w:autoSpaceDE w:val="0"/>
        <w:jc w:val="right"/>
        <w:rPr>
          <w:b/>
          <w:bCs/>
          <w:sz w:val="22"/>
          <w:szCs w:val="22"/>
        </w:rPr>
      </w:pPr>
      <w:r>
        <w:rPr>
          <w:sz w:val="22"/>
          <w:szCs w:val="22"/>
        </w:rPr>
        <w:br w:type="page"/>
        <w:t>4.</w:t>
      </w:r>
      <w:r>
        <w:rPr>
          <w:b/>
          <w:bCs/>
          <w:sz w:val="22"/>
          <w:szCs w:val="22"/>
        </w:rPr>
        <w:t xml:space="preserve">pielikums </w:t>
      </w:r>
    </w:p>
    <w:p w:rsidR="003066AD" w:rsidRDefault="003066AD" w:rsidP="00C32A9F">
      <w:pPr>
        <w:shd w:val="clear" w:color="auto" w:fill="FFFFFF"/>
        <w:autoSpaceDE w:val="0"/>
        <w:jc w:val="right"/>
        <w:rPr>
          <w:b/>
          <w:bCs/>
          <w:sz w:val="22"/>
          <w:szCs w:val="22"/>
        </w:rPr>
      </w:pPr>
    </w:p>
    <w:p w:rsidR="003066AD" w:rsidRDefault="003066AD" w:rsidP="00C32A9F">
      <w:pPr>
        <w:shd w:val="clear" w:color="auto" w:fill="FFFFFF"/>
        <w:autoSpaceDE w:val="0"/>
        <w:jc w:val="center"/>
        <w:rPr>
          <w:b/>
          <w:bCs/>
          <w:sz w:val="22"/>
          <w:szCs w:val="22"/>
        </w:rPr>
      </w:pPr>
      <w:r>
        <w:rPr>
          <w:b/>
          <w:bCs/>
          <w:sz w:val="22"/>
          <w:szCs w:val="22"/>
        </w:rPr>
        <w:t>Tāme</w:t>
      </w:r>
    </w:p>
    <w:p w:rsidR="003066AD" w:rsidRDefault="003066AD" w:rsidP="00C32A9F">
      <w:pPr>
        <w:shd w:val="clear" w:color="auto" w:fill="FFFFFF"/>
        <w:autoSpaceDE w:val="0"/>
        <w:jc w:val="right"/>
        <w:rPr>
          <w:sz w:val="22"/>
          <w:szCs w:val="22"/>
        </w:rPr>
      </w:pPr>
    </w:p>
    <w:tbl>
      <w:tblPr>
        <w:tblW w:w="9131" w:type="dxa"/>
        <w:tblInd w:w="2" w:type="dxa"/>
        <w:tblLayout w:type="fixed"/>
        <w:tblCellMar>
          <w:left w:w="0" w:type="dxa"/>
          <w:right w:w="0" w:type="dxa"/>
        </w:tblCellMar>
        <w:tblLook w:val="0000"/>
      </w:tblPr>
      <w:tblGrid>
        <w:gridCol w:w="636"/>
        <w:gridCol w:w="3065"/>
        <w:gridCol w:w="2045"/>
        <w:gridCol w:w="29"/>
        <w:gridCol w:w="963"/>
        <w:gridCol w:w="29"/>
        <w:gridCol w:w="654"/>
        <w:gridCol w:w="29"/>
        <w:gridCol w:w="692"/>
        <w:gridCol w:w="29"/>
        <w:gridCol w:w="931"/>
        <w:gridCol w:w="29"/>
      </w:tblGrid>
      <w:tr w:rsidR="003066AD">
        <w:trPr>
          <w:gridAfter w:val="1"/>
          <w:wAfter w:w="29" w:type="dxa"/>
          <w:trHeight w:val="255"/>
        </w:trPr>
        <w:tc>
          <w:tcPr>
            <w:tcW w:w="8142" w:type="dxa"/>
            <w:gridSpan w:val="9"/>
            <w:tcBorders>
              <w:top w:val="nil"/>
              <w:left w:val="nil"/>
              <w:bottom w:val="nil"/>
              <w:right w:val="nil"/>
            </w:tcBorders>
            <w:tcMar>
              <w:top w:w="15" w:type="dxa"/>
              <w:left w:w="15" w:type="dxa"/>
              <w:bottom w:w="0" w:type="dxa"/>
              <w:right w:w="15" w:type="dxa"/>
            </w:tcMar>
            <w:vAlign w:val="bottom"/>
          </w:tcPr>
          <w:p w:rsidR="003066AD" w:rsidRDefault="003066AD" w:rsidP="003E15F8">
            <w:r>
              <w:rPr>
                <w:sz w:val="22"/>
                <w:szCs w:val="22"/>
              </w:rPr>
              <w:t xml:space="preserve">Objekta adrese: </w:t>
            </w:r>
            <w:r>
              <w:rPr>
                <w:b/>
                <w:bCs/>
                <w:sz w:val="22"/>
                <w:szCs w:val="22"/>
              </w:rPr>
              <w:t>Jaunatnes iela 2, Valdlauči, Ķekavas novads</w:t>
            </w:r>
          </w:p>
        </w:tc>
        <w:tc>
          <w:tcPr>
            <w:tcW w:w="960"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r>
      <w:tr w:rsidR="003066AD">
        <w:trPr>
          <w:gridAfter w:val="1"/>
          <w:wAfter w:w="29" w:type="dxa"/>
          <w:trHeight w:val="255"/>
        </w:trPr>
        <w:tc>
          <w:tcPr>
            <w:tcW w:w="8142" w:type="dxa"/>
            <w:gridSpan w:val="9"/>
            <w:tcBorders>
              <w:top w:val="nil"/>
              <w:left w:val="nil"/>
              <w:bottom w:val="nil"/>
              <w:right w:val="nil"/>
            </w:tcBorders>
            <w:tcMar>
              <w:top w:w="15" w:type="dxa"/>
              <w:left w:w="15" w:type="dxa"/>
              <w:bottom w:w="0" w:type="dxa"/>
              <w:right w:w="15" w:type="dxa"/>
            </w:tcMar>
            <w:vAlign w:val="bottom"/>
          </w:tcPr>
          <w:p w:rsidR="003066AD" w:rsidRDefault="003066AD" w:rsidP="003E15F8">
            <w:r>
              <w:rPr>
                <w:sz w:val="22"/>
                <w:szCs w:val="22"/>
              </w:rPr>
              <w:t xml:space="preserve">Pasūtītājs: </w:t>
            </w:r>
            <w:r>
              <w:rPr>
                <w:b/>
                <w:bCs/>
                <w:sz w:val="22"/>
                <w:szCs w:val="22"/>
              </w:rPr>
              <w:t>Ķekavas novada pašvaldība</w:t>
            </w:r>
          </w:p>
        </w:tc>
        <w:tc>
          <w:tcPr>
            <w:tcW w:w="960"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r>
      <w:tr w:rsidR="003066AD">
        <w:trPr>
          <w:gridAfter w:val="1"/>
          <w:wAfter w:w="29" w:type="dxa"/>
          <w:trHeight w:val="255"/>
        </w:trPr>
        <w:tc>
          <w:tcPr>
            <w:tcW w:w="8142" w:type="dxa"/>
            <w:gridSpan w:val="9"/>
            <w:tcBorders>
              <w:top w:val="nil"/>
              <w:left w:val="nil"/>
              <w:bottom w:val="nil"/>
              <w:right w:val="nil"/>
            </w:tcBorders>
            <w:noWrap/>
            <w:tcMar>
              <w:top w:w="15" w:type="dxa"/>
              <w:left w:w="15" w:type="dxa"/>
              <w:bottom w:w="0" w:type="dxa"/>
              <w:right w:w="15" w:type="dxa"/>
            </w:tcMar>
            <w:vAlign w:val="bottom"/>
          </w:tcPr>
          <w:p w:rsidR="003066AD" w:rsidRDefault="003066AD" w:rsidP="003E15F8">
            <w:pPr>
              <w:jc w:val="right"/>
            </w:pPr>
          </w:p>
        </w:tc>
        <w:tc>
          <w:tcPr>
            <w:tcW w:w="960"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r>
      <w:tr w:rsidR="003066AD">
        <w:trPr>
          <w:gridAfter w:val="1"/>
          <w:wAfter w:w="29" w:type="dxa"/>
          <w:trHeight w:val="270"/>
        </w:trPr>
        <w:tc>
          <w:tcPr>
            <w:tcW w:w="7421" w:type="dxa"/>
            <w:gridSpan w:val="7"/>
            <w:tcBorders>
              <w:top w:val="nil"/>
              <w:left w:val="nil"/>
              <w:bottom w:val="single" w:sz="8" w:space="0" w:color="auto"/>
              <w:right w:val="nil"/>
            </w:tcBorders>
            <w:noWrap/>
            <w:tcMar>
              <w:top w:w="15" w:type="dxa"/>
              <w:left w:w="15" w:type="dxa"/>
              <w:bottom w:w="0" w:type="dxa"/>
              <w:right w:w="15" w:type="dxa"/>
            </w:tcMar>
            <w:vAlign w:val="center"/>
          </w:tcPr>
          <w:p w:rsidR="003066AD" w:rsidRDefault="003066AD" w:rsidP="003E15F8">
            <w:pPr>
              <w:rPr>
                <w:b/>
                <w:bCs/>
              </w:rPr>
            </w:pPr>
            <w:r>
              <w:rPr>
                <w:b/>
                <w:bCs/>
                <w:sz w:val="22"/>
                <w:szCs w:val="22"/>
              </w:rPr>
              <w:t>Rotaļu elementi</w:t>
            </w:r>
          </w:p>
        </w:tc>
        <w:tc>
          <w:tcPr>
            <w:tcW w:w="721" w:type="dxa"/>
            <w:gridSpan w:val="2"/>
            <w:tcBorders>
              <w:top w:val="nil"/>
              <w:left w:val="nil"/>
              <w:bottom w:val="nil"/>
              <w:right w:val="nil"/>
            </w:tcBorders>
            <w:noWrap/>
            <w:tcMar>
              <w:top w:w="15" w:type="dxa"/>
              <w:left w:w="15" w:type="dxa"/>
              <w:bottom w:w="0" w:type="dxa"/>
              <w:right w:w="15" w:type="dxa"/>
            </w:tcMar>
            <w:vAlign w:val="center"/>
          </w:tcPr>
          <w:p w:rsidR="003066AD" w:rsidRDefault="003066AD" w:rsidP="003E15F8">
            <w:pPr>
              <w:rPr>
                <w:b/>
                <w:bCs/>
              </w:rPr>
            </w:pPr>
          </w:p>
        </w:tc>
        <w:tc>
          <w:tcPr>
            <w:tcW w:w="960"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r>
      <w:tr w:rsidR="003066AD">
        <w:trPr>
          <w:gridAfter w:val="1"/>
          <w:wAfter w:w="29" w:type="dxa"/>
          <w:cantSplit/>
          <w:trHeight w:val="285"/>
        </w:trPr>
        <w:tc>
          <w:tcPr>
            <w:tcW w:w="636" w:type="dxa"/>
            <w:vMerge w:val="restart"/>
            <w:tcBorders>
              <w:top w:val="nil"/>
              <w:left w:val="single" w:sz="8" w:space="0" w:color="auto"/>
              <w:bottom w:val="single" w:sz="4" w:space="0" w:color="auto"/>
              <w:right w:val="single" w:sz="8" w:space="0" w:color="auto"/>
            </w:tcBorders>
            <w:tcMar>
              <w:top w:w="15" w:type="dxa"/>
              <w:left w:w="15" w:type="dxa"/>
              <w:bottom w:w="0" w:type="dxa"/>
              <w:right w:w="15" w:type="dxa"/>
            </w:tcMar>
            <w:textDirection w:val="btLr"/>
            <w:vAlign w:val="center"/>
          </w:tcPr>
          <w:p w:rsidR="003066AD" w:rsidRDefault="003066AD" w:rsidP="003E15F8">
            <w:r>
              <w:rPr>
                <w:sz w:val="22"/>
                <w:szCs w:val="22"/>
              </w:rPr>
              <w:t>Nr.</w:t>
            </w:r>
          </w:p>
        </w:tc>
        <w:tc>
          <w:tcPr>
            <w:tcW w:w="3065" w:type="dxa"/>
            <w:vMerge w:val="restart"/>
            <w:tcBorders>
              <w:top w:val="single" w:sz="8" w:space="0" w:color="auto"/>
              <w:left w:val="single" w:sz="8" w:space="0" w:color="auto"/>
              <w:bottom w:val="single" w:sz="4" w:space="0" w:color="auto"/>
              <w:right w:val="single" w:sz="8" w:space="0" w:color="000000"/>
            </w:tcBorders>
            <w:tcMar>
              <w:top w:w="15" w:type="dxa"/>
              <w:left w:w="15" w:type="dxa"/>
              <w:bottom w:w="0" w:type="dxa"/>
              <w:right w:w="15" w:type="dxa"/>
            </w:tcMar>
            <w:vAlign w:val="center"/>
          </w:tcPr>
          <w:p w:rsidR="003066AD" w:rsidRDefault="003066AD" w:rsidP="003E15F8">
            <w:r>
              <w:rPr>
                <w:sz w:val="22"/>
                <w:szCs w:val="22"/>
              </w:rPr>
              <w:t xml:space="preserve">Materiāla un darba nosaukums, </w:t>
            </w:r>
          </w:p>
        </w:tc>
        <w:tc>
          <w:tcPr>
            <w:tcW w:w="2045" w:type="dxa"/>
            <w:vMerge w:val="restart"/>
            <w:tcBorders>
              <w:top w:val="single" w:sz="8" w:space="0" w:color="auto"/>
              <w:left w:val="single" w:sz="8" w:space="0" w:color="auto"/>
              <w:bottom w:val="single" w:sz="4" w:space="0" w:color="auto"/>
              <w:right w:val="single" w:sz="8" w:space="0" w:color="000000"/>
            </w:tcBorders>
            <w:vAlign w:val="center"/>
          </w:tcPr>
          <w:p w:rsidR="003066AD" w:rsidRDefault="003066AD" w:rsidP="003E15F8">
            <w:r>
              <w:rPr>
                <w:sz w:val="22"/>
                <w:szCs w:val="22"/>
              </w:rPr>
              <w:t>izmērs (mm)</w:t>
            </w:r>
          </w:p>
        </w:tc>
        <w:tc>
          <w:tcPr>
            <w:tcW w:w="992" w:type="dxa"/>
            <w:gridSpan w:val="2"/>
            <w:vMerge w:val="restart"/>
            <w:tcBorders>
              <w:top w:val="nil"/>
              <w:left w:val="single" w:sz="8" w:space="0" w:color="auto"/>
              <w:bottom w:val="single" w:sz="4" w:space="0" w:color="auto"/>
              <w:right w:val="single" w:sz="8" w:space="0" w:color="auto"/>
            </w:tcBorders>
            <w:noWrap/>
            <w:tcMar>
              <w:top w:w="15" w:type="dxa"/>
              <w:left w:w="15" w:type="dxa"/>
              <w:bottom w:w="0" w:type="dxa"/>
              <w:right w:w="15" w:type="dxa"/>
            </w:tcMar>
            <w:textDirection w:val="btLr"/>
            <w:vAlign w:val="center"/>
          </w:tcPr>
          <w:p w:rsidR="003066AD" w:rsidRDefault="003066AD" w:rsidP="003E15F8">
            <w:r>
              <w:rPr>
                <w:sz w:val="22"/>
                <w:szCs w:val="22"/>
              </w:rPr>
              <w:t>Mērvienība</w:t>
            </w:r>
          </w:p>
        </w:tc>
        <w:tc>
          <w:tcPr>
            <w:tcW w:w="683" w:type="dxa"/>
            <w:gridSpan w:val="2"/>
            <w:vMerge w:val="restart"/>
            <w:tcBorders>
              <w:top w:val="nil"/>
              <w:left w:val="single" w:sz="8" w:space="0" w:color="auto"/>
              <w:bottom w:val="single" w:sz="4" w:space="0" w:color="auto"/>
              <w:right w:val="single" w:sz="8" w:space="0" w:color="auto"/>
            </w:tcBorders>
            <w:tcMar>
              <w:top w:w="15" w:type="dxa"/>
              <w:left w:w="15" w:type="dxa"/>
              <w:bottom w:w="0" w:type="dxa"/>
              <w:right w:w="15" w:type="dxa"/>
            </w:tcMar>
            <w:textDirection w:val="btLr"/>
            <w:vAlign w:val="center"/>
          </w:tcPr>
          <w:p w:rsidR="003066AD" w:rsidRDefault="003066AD" w:rsidP="003E15F8">
            <w:r>
              <w:rPr>
                <w:sz w:val="22"/>
                <w:szCs w:val="22"/>
              </w:rPr>
              <w:t>Daudzums</w:t>
            </w:r>
          </w:p>
        </w:tc>
        <w:tc>
          <w:tcPr>
            <w:tcW w:w="721" w:type="dxa"/>
            <w:gridSpan w:val="2"/>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extDirection w:val="btLr"/>
            <w:vAlign w:val="center"/>
          </w:tcPr>
          <w:p w:rsidR="003066AD" w:rsidRDefault="003066AD" w:rsidP="003E15F8">
            <w:r>
              <w:rPr>
                <w:sz w:val="22"/>
                <w:szCs w:val="22"/>
              </w:rPr>
              <w:t>Vienības cena, Ls</w:t>
            </w:r>
          </w:p>
        </w:tc>
        <w:tc>
          <w:tcPr>
            <w:tcW w:w="960" w:type="dxa"/>
            <w:gridSpan w:val="2"/>
            <w:vMerge w:val="restart"/>
            <w:tcBorders>
              <w:top w:val="single" w:sz="8" w:space="0" w:color="auto"/>
              <w:left w:val="single" w:sz="8" w:space="0" w:color="auto"/>
              <w:bottom w:val="single" w:sz="8" w:space="0" w:color="000000"/>
              <w:right w:val="single" w:sz="8" w:space="0" w:color="auto"/>
            </w:tcBorders>
            <w:noWrap/>
            <w:tcMar>
              <w:top w:w="15" w:type="dxa"/>
              <w:left w:w="15" w:type="dxa"/>
              <w:bottom w:w="0" w:type="dxa"/>
              <w:right w:w="15" w:type="dxa"/>
            </w:tcMar>
            <w:textDirection w:val="btLr"/>
            <w:vAlign w:val="center"/>
          </w:tcPr>
          <w:p w:rsidR="003066AD" w:rsidRDefault="003066AD" w:rsidP="003E15F8">
            <w:r>
              <w:rPr>
                <w:sz w:val="22"/>
                <w:szCs w:val="22"/>
              </w:rPr>
              <w:t>Summa, Ls</w:t>
            </w:r>
          </w:p>
        </w:tc>
      </w:tr>
      <w:tr w:rsidR="003066AD">
        <w:trPr>
          <w:gridAfter w:val="1"/>
          <w:wAfter w:w="29" w:type="dxa"/>
          <w:cantSplit/>
          <w:trHeight w:val="930"/>
        </w:trPr>
        <w:tc>
          <w:tcPr>
            <w:tcW w:w="636" w:type="dxa"/>
            <w:vMerge/>
            <w:tcBorders>
              <w:top w:val="nil"/>
              <w:left w:val="single" w:sz="8" w:space="0" w:color="auto"/>
              <w:bottom w:val="single" w:sz="4" w:space="0" w:color="auto"/>
              <w:right w:val="single" w:sz="8" w:space="0" w:color="auto"/>
            </w:tcBorders>
            <w:vAlign w:val="center"/>
          </w:tcPr>
          <w:p w:rsidR="003066AD" w:rsidRDefault="003066AD" w:rsidP="003E15F8"/>
        </w:tc>
        <w:tc>
          <w:tcPr>
            <w:tcW w:w="3065" w:type="dxa"/>
            <w:vMerge/>
            <w:tcBorders>
              <w:top w:val="single" w:sz="8" w:space="0" w:color="auto"/>
              <w:left w:val="single" w:sz="8" w:space="0" w:color="auto"/>
              <w:bottom w:val="single" w:sz="4" w:space="0" w:color="auto"/>
              <w:right w:val="single" w:sz="8" w:space="0" w:color="000000"/>
            </w:tcBorders>
            <w:vAlign w:val="center"/>
          </w:tcPr>
          <w:p w:rsidR="003066AD" w:rsidRDefault="003066AD" w:rsidP="003E15F8"/>
        </w:tc>
        <w:tc>
          <w:tcPr>
            <w:tcW w:w="2045" w:type="dxa"/>
            <w:vMerge/>
            <w:tcBorders>
              <w:top w:val="single" w:sz="8" w:space="0" w:color="auto"/>
              <w:left w:val="single" w:sz="8" w:space="0" w:color="auto"/>
              <w:bottom w:val="single" w:sz="4" w:space="0" w:color="auto"/>
              <w:right w:val="single" w:sz="8" w:space="0" w:color="000000"/>
            </w:tcBorders>
            <w:vAlign w:val="center"/>
          </w:tcPr>
          <w:p w:rsidR="003066AD" w:rsidRDefault="003066AD" w:rsidP="003E15F8"/>
        </w:tc>
        <w:tc>
          <w:tcPr>
            <w:tcW w:w="992" w:type="dxa"/>
            <w:gridSpan w:val="2"/>
            <w:vMerge/>
            <w:tcBorders>
              <w:top w:val="nil"/>
              <w:left w:val="single" w:sz="8" w:space="0" w:color="auto"/>
              <w:bottom w:val="single" w:sz="4" w:space="0" w:color="auto"/>
              <w:right w:val="single" w:sz="8" w:space="0" w:color="auto"/>
            </w:tcBorders>
            <w:vAlign w:val="center"/>
          </w:tcPr>
          <w:p w:rsidR="003066AD" w:rsidRDefault="003066AD" w:rsidP="003E15F8"/>
        </w:tc>
        <w:tc>
          <w:tcPr>
            <w:tcW w:w="683" w:type="dxa"/>
            <w:gridSpan w:val="2"/>
            <w:vMerge/>
            <w:tcBorders>
              <w:top w:val="nil"/>
              <w:left w:val="single" w:sz="8" w:space="0" w:color="auto"/>
              <w:bottom w:val="single" w:sz="4" w:space="0" w:color="auto"/>
              <w:right w:val="single" w:sz="8" w:space="0" w:color="auto"/>
            </w:tcBorders>
            <w:vAlign w:val="center"/>
          </w:tcPr>
          <w:p w:rsidR="003066AD" w:rsidRDefault="003066AD" w:rsidP="003E15F8"/>
        </w:tc>
        <w:tc>
          <w:tcPr>
            <w:tcW w:w="721" w:type="dxa"/>
            <w:gridSpan w:val="2"/>
            <w:vMerge/>
            <w:tcBorders>
              <w:top w:val="single" w:sz="8" w:space="0" w:color="auto"/>
              <w:left w:val="single" w:sz="8" w:space="0" w:color="auto"/>
              <w:bottom w:val="single" w:sz="4" w:space="0" w:color="auto"/>
              <w:right w:val="single" w:sz="8" w:space="0" w:color="auto"/>
            </w:tcBorders>
            <w:vAlign w:val="center"/>
          </w:tcPr>
          <w:p w:rsidR="003066AD" w:rsidRDefault="003066AD" w:rsidP="003E15F8"/>
        </w:tc>
        <w:tc>
          <w:tcPr>
            <w:tcW w:w="960" w:type="dxa"/>
            <w:gridSpan w:val="2"/>
            <w:vMerge/>
            <w:tcBorders>
              <w:top w:val="single" w:sz="8" w:space="0" w:color="auto"/>
              <w:left w:val="single" w:sz="8" w:space="0" w:color="auto"/>
              <w:bottom w:val="single" w:sz="4" w:space="0" w:color="auto"/>
              <w:right w:val="single" w:sz="8" w:space="0" w:color="auto"/>
            </w:tcBorders>
            <w:vAlign w:val="center"/>
          </w:tcPr>
          <w:p w:rsidR="003066AD" w:rsidRDefault="003066AD" w:rsidP="003E15F8"/>
        </w:tc>
      </w:tr>
      <w:tr w:rsidR="003066AD">
        <w:trPr>
          <w:gridAfter w:val="1"/>
          <w:wAfter w:w="29" w:type="dxa"/>
          <w:trHeight w:val="310"/>
        </w:trPr>
        <w:tc>
          <w:tcPr>
            <w:tcW w:w="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r>
              <w:rPr>
                <w:sz w:val="22"/>
                <w:szCs w:val="22"/>
              </w:rPr>
              <w:t>1</w:t>
            </w: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66AD" w:rsidRDefault="003066AD" w:rsidP="003E15F8"/>
        </w:tc>
        <w:tc>
          <w:tcPr>
            <w:tcW w:w="20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66AD" w:rsidRDefault="003066AD" w:rsidP="003E15F8"/>
        </w:tc>
        <w:tc>
          <w:tcPr>
            <w:tcW w:w="99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c>
          <w:tcPr>
            <w:tcW w:w="68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c>
          <w:tcPr>
            <w:tcW w:w="7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c>
          <w:tcPr>
            <w:tcW w:w="9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r>
      <w:tr w:rsidR="003066AD">
        <w:trPr>
          <w:gridAfter w:val="1"/>
          <w:wAfter w:w="29" w:type="dxa"/>
          <w:trHeight w:val="260"/>
        </w:trPr>
        <w:tc>
          <w:tcPr>
            <w:tcW w:w="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r>
              <w:rPr>
                <w:sz w:val="22"/>
                <w:szCs w:val="22"/>
              </w:rPr>
              <w:t>2</w:t>
            </w: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66AD" w:rsidRDefault="003066AD" w:rsidP="003E15F8"/>
        </w:tc>
        <w:tc>
          <w:tcPr>
            <w:tcW w:w="20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66AD" w:rsidRDefault="003066AD" w:rsidP="003E15F8"/>
        </w:tc>
        <w:tc>
          <w:tcPr>
            <w:tcW w:w="99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c>
          <w:tcPr>
            <w:tcW w:w="68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c>
          <w:tcPr>
            <w:tcW w:w="7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c>
          <w:tcPr>
            <w:tcW w:w="9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r>
      <w:tr w:rsidR="003066AD">
        <w:trPr>
          <w:gridAfter w:val="1"/>
          <w:wAfter w:w="29" w:type="dxa"/>
          <w:trHeight w:val="270"/>
        </w:trPr>
        <w:tc>
          <w:tcPr>
            <w:tcW w:w="6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r>
              <w:rPr>
                <w:sz w:val="22"/>
                <w:szCs w:val="22"/>
              </w:rPr>
              <w:t>3</w:t>
            </w:r>
          </w:p>
        </w:tc>
        <w:tc>
          <w:tcPr>
            <w:tcW w:w="30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66AD" w:rsidRDefault="003066AD" w:rsidP="003E15F8"/>
        </w:tc>
        <w:tc>
          <w:tcPr>
            <w:tcW w:w="20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66AD" w:rsidRDefault="003066AD" w:rsidP="003E15F8"/>
        </w:tc>
        <w:tc>
          <w:tcPr>
            <w:tcW w:w="99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c>
          <w:tcPr>
            <w:tcW w:w="68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c>
          <w:tcPr>
            <w:tcW w:w="7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c>
          <w:tcPr>
            <w:tcW w:w="9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66AD" w:rsidRDefault="003066AD" w:rsidP="003E15F8"/>
        </w:tc>
      </w:tr>
      <w:tr w:rsidR="003066AD">
        <w:trPr>
          <w:gridAfter w:val="1"/>
          <w:wAfter w:w="29" w:type="dxa"/>
          <w:cantSplit/>
          <w:trHeight w:val="270"/>
        </w:trPr>
        <w:tc>
          <w:tcPr>
            <w:tcW w:w="636" w:type="dxa"/>
            <w:tcBorders>
              <w:top w:val="nil"/>
              <w:left w:val="nil"/>
              <w:bottom w:val="nil"/>
              <w:right w:val="nil"/>
            </w:tcBorders>
            <w:noWrap/>
            <w:tcMar>
              <w:top w:w="15" w:type="dxa"/>
              <w:left w:w="15" w:type="dxa"/>
              <w:bottom w:w="0" w:type="dxa"/>
              <w:right w:w="15" w:type="dxa"/>
            </w:tcMar>
            <w:vAlign w:val="center"/>
          </w:tcPr>
          <w:p w:rsidR="003066AD" w:rsidRDefault="003066AD" w:rsidP="003E15F8"/>
        </w:tc>
        <w:tc>
          <w:tcPr>
            <w:tcW w:w="7506" w:type="dxa"/>
            <w:gridSpan w:val="8"/>
            <w:tcBorders>
              <w:top w:val="nil"/>
              <w:left w:val="nil"/>
              <w:bottom w:val="nil"/>
              <w:right w:val="nil"/>
            </w:tcBorders>
            <w:noWrap/>
            <w:tcMar>
              <w:top w:w="15" w:type="dxa"/>
              <w:left w:w="15" w:type="dxa"/>
              <w:bottom w:w="0" w:type="dxa"/>
              <w:right w:w="15" w:type="dxa"/>
            </w:tcMar>
            <w:vAlign w:val="center"/>
          </w:tcPr>
          <w:p w:rsidR="003066AD" w:rsidRDefault="003066AD" w:rsidP="003E15F8">
            <w:pPr>
              <w:jc w:val="right"/>
              <w:rPr>
                <w:b/>
                <w:bCs/>
              </w:rPr>
            </w:pPr>
            <w:r>
              <w:rPr>
                <w:b/>
                <w:bCs/>
                <w:sz w:val="22"/>
                <w:szCs w:val="22"/>
              </w:rPr>
              <w:t>Transporta un uzstādīšanas izdevumi:</w:t>
            </w:r>
          </w:p>
        </w:tc>
        <w:tc>
          <w:tcPr>
            <w:tcW w:w="960" w:type="dxa"/>
            <w:gridSpan w:val="2"/>
            <w:tcBorders>
              <w:top w:val="nil"/>
              <w:left w:val="single" w:sz="8" w:space="0" w:color="auto"/>
              <w:bottom w:val="nil"/>
              <w:right w:val="single" w:sz="8" w:space="0" w:color="auto"/>
            </w:tcBorders>
            <w:noWrap/>
            <w:tcMar>
              <w:top w:w="15" w:type="dxa"/>
              <w:left w:w="15" w:type="dxa"/>
              <w:bottom w:w="0" w:type="dxa"/>
              <w:right w:w="15" w:type="dxa"/>
            </w:tcMar>
            <w:vAlign w:val="bottom"/>
          </w:tcPr>
          <w:p w:rsidR="003066AD" w:rsidRDefault="003066AD" w:rsidP="003E15F8">
            <w:r>
              <w:rPr>
                <w:sz w:val="22"/>
                <w:szCs w:val="22"/>
              </w:rPr>
              <w:t> </w:t>
            </w:r>
          </w:p>
        </w:tc>
      </w:tr>
      <w:tr w:rsidR="003066AD" w:rsidRPr="00664778">
        <w:trPr>
          <w:gridAfter w:val="1"/>
          <w:wAfter w:w="29" w:type="dxa"/>
          <w:cantSplit/>
          <w:trHeight w:val="270"/>
        </w:trPr>
        <w:tc>
          <w:tcPr>
            <w:tcW w:w="636" w:type="dxa"/>
            <w:tcBorders>
              <w:top w:val="nil"/>
              <w:left w:val="nil"/>
              <w:bottom w:val="nil"/>
              <w:right w:val="nil"/>
            </w:tcBorders>
            <w:noWrap/>
            <w:tcMar>
              <w:top w:w="15" w:type="dxa"/>
              <w:left w:w="15" w:type="dxa"/>
              <w:bottom w:w="0" w:type="dxa"/>
              <w:right w:w="15" w:type="dxa"/>
            </w:tcMar>
            <w:vAlign w:val="center"/>
          </w:tcPr>
          <w:p w:rsidR="003066AD" w:rsidRDefault="003066AD" w:rsidP="003E15F8"/>
        </w:tc>
        <w:tc>
          <w:tcPr>
            <w:tcW w:w="7506" w:type="dxa"/>
            <w:gridSpan w:val="8"/>
            <w:tcBorders>
              <w:top w:val="nil"/>
              <w:left w:val="nil"/>
              <w:bottom w:val="nil"/>
              <w:right w:val="nil"/>
            </w:tcBorders>
            <w:noWrap/>
            <w:tcMar>
              <w:top w:w="15" w:type="dxa"/>
              <w:left w:w="15" w:type="dxa"/>
              <w:bottom w:w="0" w:type="dxa"/>
              <w:right w:w="15" w:type="dxa"/>
            </w:tcMar>
            <w:vAlign w:val="center"/>
          </w:tcPr>
          <w:p w:rsidR="003066AD" w:rsidRPr="00664778" w:rsidRDefault="003066AD" w:rsidP="003E15F8">
            <w:pPr>
              <w:jc w:val="right"/>
              <w:rPr>
                <w:b/>
                <w:bCs/>
              </w:rPr>
            </w:pPr>
            <w:r w:rsidRPr="00664778">
              <w:rPr>
                <w:b/>
                <w:bCs/>
                <w:sz w:val="22"/>
                <w:szCs w:val="22"/>
              </w:rPr>
              <w:t xml:space="preserve">Kopā izmaksas: </w:t>
            </w:r>
          </w:p>
        </w:tc>
        <w:tc>
          <w:tcPr>
            <w:tcW w:w="960" w:type="dxa"/>
            <w:gridSpan w:val="2"/>
            <w:tcBorders>
              <w:top w:val="single" w:sz="8" w:space="0" w:color="auto"/>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tcPr>
          <w:p w:rsidR="003066AD" w:rsidRPr="00664778" w:rsidRDefault="003066AD" w:rsidP="003E15F8">
            <w:r w:rsidRPr="00664778">
              <w:rPr>
                <w:sz w:val="22"/>
                <w:szCs w:val="22"/>
              </w:rPr>
              <w:t> </w:t>
            </w:r>
          </w:p>
        </w:tc>
      </w:tr>
      <w:tr w:rsidR="003066AD">
        <w:trPr>
          <w:gridAfter w:val="1"/>
          <w:wAfter w:w="29" w:type="dxa"/>
          <w:cantSplit/>
          <w:trHeight w:val="255"/>
        </w:trPr>
        <w:tc>
          <w:tcPr>
            <w:tcW w:w="636" w:type="dxa"/>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7506" w:type="dxa"/>
            <w:gridSpan w:val="8"/>
            <w:tcBorders>
              <w:top w:val="nil"/>
              <w:left w:val="nil"/>
              <w:bottom w:val="nil"/>
              <w:right w:val="nil"/>
            </w:tcBorders>
            <w:noWrap/>
            <w:tcMar>
              <w:top w:w="15" w:type="dxa"/>
              <w:left w:w="15" w:type="dxa"/>
              <w:bottom w:w="0" w:type="dxa"/>
              <w:right w:w="15" w:type="dxa"/>
            </w:tcMar>
            <w:vAlign w:val="bottom"/>
          </w:tcPr>
          <w:p w:rsidR="003066AD" w:rsidRDefault="003066AD" w:rsidP="003E15F8">
            <w:pPr>
              <w:jc w:val="right"/>
              <w:rPr>
                <w:b/>
                <w:bCs/>
              </w:rPr>
            </w:pPr>
            <w:r>
              <w:rPr>
                <w:b/>
                <w:bCs/>
                <w:sz w:val="22"/>
                <w:szCs w:val="22"/>
              </w:rPr>
              <w:t>PVN, 21%:</w:t>
            </w:r>
          </w:p>
        </w:tc>
        <w:tc>
          <w:tcPr>
            <w:tcW w:w="960" w:type="dxa"/>
            <w:gridSpan w:val="2"/>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3066AD" w:rsidRDefault="003066AD" w:rsidP="003E15F8">
            <w:r>
              <w:rPr>
                <w:sz w:val="22"/>
                <w:szCs w:val="22"/>
              </w:rPr>
              <w:t> </w:t>
            </w:r>
          </w:p>
        </w:tc>
      </w:tr>
      <w:tr w:rsidR="003066AD">
        <w:trPr>
          <w:gridAfter w:val="1"/>
          <w:wAfter w:w="29" w:type="dxa"/>
          <w:cantSplit/>
          <w:trHeight w:val="270"/>
        </w:trPr>
        <w:tc>
          <w:tcPr>
            <w:tcW w:w="636" w:type="dxa"/>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7506" w:type="dxa"/>
            <w:gridSpan w:val="8"/>
            <w:tcBorders>
              <w:top w:val="nil"/>
              <w:left w:val="nil"/>
              <w:bottom w:val="nil"/>
              <w:right w:val="nil"/>
            </w:tcBorders>
            <w:noWrap/>
            <w:tcMar>
              <w:top w:w="15" w:type="dxa"/>
              <w:left w:w="15" w:type="dxa"/>
              <w:bottom w:w="0" w:type="dxa"/>
              <w:right w:w="15" w:type="dxa"/>
            </w:tcMar>
            <w:vAlign w:val="bottom"/>
          </w:tcPr>
          <w:p w:rsidR="003066AD" w:rsidRDefault="003066AD" w:rsidP="003E15F8">
            <w:pPr>
              <w:jc w:val="right"/>
              <w:rPr>
                <w:b/>
                <w:bCs/>
              </w:rPr>
            </w:pPr>
            <w:r>
              <w:rPr>
                <w:b/>
                <w:bCs/>
                <w:sz w:val="22"/>
                <w:szCs w:val="22"/>
              </w:rPr>
              <w:t>PAVISAM KOPĀ:</w:t>
            </w:r>
          </w:p>
        </w:tc>
        <w:tc>
          <w:tcPr>
            <w:tcW w:w="960" w:type="dxa"/>
            <w:gridSpan w:val="2"/>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3066AD" w:rsidRDefault="003066AD" w:rsidP="003E15F8">
            <w:r>
              <w:rPr>
                <w:sz w:val="22"/>
                <w:szCs w:val="22"/>
              </w:rPr>
              <w:t> </w:t>
            </w:r>
          </w:p>
        </w:tc>
      </w:tr>
      <w:tr w:rsidR="003066AD">
        <w:trPr>
          <w:trHeight w:val="255"/>
        </w:trPr>
        <w:tc>
          <w:tcPr>
            <w:tcW w:w="636" w:type="dxa"/>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3065" w:type="dxa"/>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2074"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992"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683"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721"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960"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r>
      <w:tr w:rsidR="003066AD">
        <w:trPr>
          <w:trHeight w:val="255"/>
        </w:trPr>
        <w:tc>
          <w:tcPr>
            <w:tcW w:w="636" w:type="dxa"/>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3065" w:type="dxa"/>
            <w:tcBorders>
              <w:top w:val="nil"/>
              <w:left w:val="nil"/>
              <w:bottom w:val="single" w:sz="4" w:space="0" w:color="auto"/>
              <w:right w:val="nil"/>
            </w:tcBorders>
            <w:noWrap/>
            <w:tcMar>
              <w:top w:w="15" w:type="dxa"/>
              <w:left w:w="15" w:type="dxa"/>
              <w:bottom w:w="0" w:type="dxa"/>
              <w:right w:w="15" w:type="dxa"/>
            </w:tcMar>
            <w:vAlign w:val="bottom"/>
          </w:tcPr>
          <w:p w:rsidR="003066AD" w:rsidRDefault="003066AD" w:rsidP="003E15F8">
            <w:r>
              <w:rPr>
                <w:sz w:val="22"/>
                <w:szCs w:val="22"/>
              </w:rPr>
              <w:t> </w:t>
            </w:r>
          </w:p>
        </w:tc>
        <w:tc>
          <w:tcPr>
            <w:tcW w:w="2074"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992"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683"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721"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960"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r>
      <w:tr w:rsidR="003066AD">
        <w:trPr>
          <w:trHeight w:val="255"/>
        </w:trPr>
        <w:tc>
          <w:tcPr>
            <w:tcW w:w="636" w:type="dxa"/>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3065" w:type="dxa"/>
            <w:tcBorders>
              <w:top w:val="nil"/>
              <w:left w:val="nil"/>
              <w:bottom w:val="nil"/>
              <w:right w:val="nil"/>
            </w:tcBorders>
            <w:noWrap/>
            <w:tcMar>
              <w:top w:w="15" w:type="dxa"/>
              <w:left w:w="15" w:type="dxa"/>
              <w:bottom w:w="0" w:type="dxa"/>
              <w:right w:w="15" w:type="dxa"/>
            </w:tcMar>
            <w:vAlign w:val="bottom"/>
          </w:tcPr>
          <w:p w:rsidR="003066AD" w:rsidRDefault="003066AD" w:rsidP="003E15F8">
            <w:pPr>
              <w:rPr>
                <w:i/>
                <w:iCs/>
              </w:rPr>
            </w:pPr>
            <w:r>
              <w:rPr>
                <w:i/>
                <w:iCs/>
                <w:sz w:val="22"/>
                <w:szCs w:val="22"/>
              </w:rPr>
              <w:t>(paraksts, datums, zīmogs)</w:t>
            </w:r>
          </w:p>
        </w:tc>
        <w:tc>
          <w:tcPr>
            <w:tcW w:w="2074"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992"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683"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721"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c>
          <w:tcPr>
            <w:tcW w:w="960" w:type="dxa"/>
            <w:gridSpan w:val="2"/>
            <w:tcBorders>
              <w:top w:val="nil"/>
              <w:left w:val="nil"/>
              <w:bottom w:val="nil"/>
              <w:right w:val="nil"/>
            </w:tcBorders>
            <w:noWrap/>
            <w:tcMar>
              <w:top w:w="15" w:type="dxa"/>
              <w:left w:w="15" w:type="dxa"/>
              <w:bottom w:w="0" w:type="dxa"/>
              <w:right w:w="15" w:type="dxa"/>
            </w:tcMar>
            <w:vAlign w:val="bottom"/>
          </w:tcPr>
          <w:p w:rsidR="003066AD" w:rsidRDefault="003066AD" w:rsidP="003E15F8"/>
        </w:tc>
      </w:tr>
    </w:tbl>
    <w:p w:rsidR="003066AD" w:rsidRDefault="003066AD" w:rsidP="00C32A9F">
      <w:pPr>
        <w:shd w:val="clear" w:color="auto" w:fill="FFFFFF"/>
        <w:autoSpaceDE w:val="0"/>
        <w:jc w:val="right"/>
        <w:rPr>
          <w:sz w:val="22"/>
          <w:szCs w:val="22"/>
        </w:rPr>
      </w:pPr>
    </w:p>
    <w:p w:rsidR="003066AD" w:rsidRDefault="003066AD" w:rsidP="00C32A9F">
      <w:pPr>
        <w:shd w:val="clear" w:color="auto" w:fill="FFFFFF"/>
        <w:autoSpaceDE w:val="0"/>
        <w:jc w:val="right"/>
        <w:rPr>
          <w:sz w:val="22"/>
          <w:szCs w:val="22"/>
        </w:rPr>
      </w:pPr>
    </w:p>
    <w:p w:rsidR="003066AD" w:rsidRDefault="003066AD" w:rsidP="00C32A9F">
      <w:pPr>
        <w:shd w:val="clear" w:color="auto" w:fill="FFFFFF"/>
        <w:autoSpaceDE w:val="0"/>
        <w:jc w:val="right"/>
        <w:rPr>
          <w:b/>
          <w:bCs/>
          <w:sz w:val="22"/>
          <w:szCs w:val="22"/>
        </w:rPr>
      </w:pPr>
      <w:r>
        <w:rPr>
          <w:b/>
          <w:bCs/>
          <w:sz w:val="22"/>
          <w:szCs w:val="22"/>
        </w:rPr>
        <w:br w:type="page"/>
        <w:t>5.pielikums</w:t>
      </w:r>
    </w:p>
    <w:p w:rsidR="003066AD" w:rsidRDefault="003066AD" w:rsidP="00C32A9F">
      <w:pPr>
        <w:shd w:val="clear" w:color="auto" w:fill="FFFFFF"/>
        <w:autoSpaceDE w:val="0"/>
        <w:rPr>
          <w:sz w:val="22"/>
          <w:szCs w:val="22"/>
        </w:rPr>
      </w:pPr>
    </w:p>
    <w:p w:rsidR="003066AD" w:rsidRDefault="003066AD" w:rsidP="00C32A9F">
      <w:pPr>
        <w:pStyle w:val="Title"/>
        <w:rPr>
          <w:sz w:val="22"/>
          <w:szCs w:val="22"/>
        </w:rPr>
      </w:pPr>
      <w:r>
        <w:rPr>
          <w:sz w:val="22"/>
          <w:szCs w:val="22"/>
        </w:rPr>
        <w:t>LĪGUMS Nr.____</w:t>
      </w:r>
    </w:p>
    <w:p w:rsidR="003066AD" w:rsidRDefault="003066AD" w:rsidP="00C32A9F">
      <w:pPr>
        <w:pStyle w:val="Subtitle"/>
        <w:spacing w:before="0" w:after="0"/>
      </w:pPr>
    </w:p>
    <w:p w:rsidR="003066AD" w:rsidRDefault="003066AD" w:rsidP="00C32A9F">
      <w:pPr>
        <w:pStyle w:val="Subtitle"/>
        <w:tabs>
          <w:tab w:val="left" w:pos="5940"/>
        </w:tabs>
        <w:spacing w:before="0" w:after="0"/>
        <w:jc w:val="left"/>
        <w:rPr>
          <w:rFonts w:ascii="Times New Roman" w:hAnsi="Times New Roman" w:cs="Times New Roman"/>
          <w:i w:val="0"/>
          <w:iCs w:val="0"/>
          <w:sz w:val="22"/>
          <w:szCs w:val="22"/>
        </w:rPr>
      </w:pPr>
      <w:r>
        <w:rPr>
          <w:rFonts w:ascii="Times New Roman" w:hAnsi="Times New Roman" w:cs="Times New Roman"/>
          <w:i w:val="0"/>
          <w:iCs w:val="0"/>
          <w:sz w:val="22"/>
          <w:szCs w:val="22"/>
        </w:rPr>
        <w:t>Ķekavas pagasts, Ķekavas novads</w:t>
      </w:r>
      <w:r>
        <w:rPr>
          <w:rFonts w:ascii="Times New Roman" w:hAnsi="Times New Roman" w:cs="Times New Roman"/>
          <w:i w:val="0"/>
          <w:iCs w:val="0"/>
          <w:sz w:val="22"/>
          <w:szCs w:val="22"/>
        </w:rPr>
        <w:tab/>
      </w:r>
      <w:r>
        <w:rPr>
          <w:rFonts w:ascii="Times New Roman" w:hAnsi="Times New Roman" w:cs="Times New Roman"/>
          <w:i w:val="0"/>
          <w:iCs w:val="0"/>
          <w:sz w:val="22"/>
          <w:szCs w:val="22"/>
        </w:rPr>
        <w:tab/>
      </w:r>
      <w:r>
        <w:rPr>
          <w:rFonts w:ascii="Times New Roman" w:hAnsi="Times New Roman" w:cs="Times New Roman"/>
          <w:i w:val="0"/>
          <w:iCs w:val="0"/>
          <w:sz w:val="22"/>
          <w:szCs w:val="22"/>
        </w:rPr>
        <w:tab/>
      </w:r>
    </w:p>
    <w:p w:rsidR="003066AD" w:rsidRDefault="003066AD" w:rsidP="00C32A9F">
      <w:pPr>
        <w:pStyle w:val="Subtitle"/>
        <w:tabs>
          <w:tab w:val="left" w:pos="5940"/>
        </w:tabs>
        <w:spacing w:before="0" w:after="0"/>
        <w:jc w:val="right"/>
        <w:rPr>
          <w:rFonts w:ascii="Times New Roman" w:hAnsi="Times New Roman" w:cs="Times New Roman"/>
          <w:i w:val="0"/>
          <w:iCs w:val="0"/>
          <w:sz w:val="22"/>
          <w:szCs w:val="22"/>
        </w:rPr>
      </w:pPr>
      <w:r>
        <w:rPr>
          <w:rFonts w:ascii="Times New Roman" w:hAnsi="Times New Roman" w:cs="Times New Roman"/>
          <w:i w:val="0"/>
          <w:iCs w:val="0"/>
          <w:sz w:val="22"/>
          <w:szCs w:val="22"/>
        </w:rPr>
        <w:t>2013.gada ____.______</w:t>
      </w:r>
    </w:p>
    <w:p w:rsidR="003066AD" w:rsidRDefault="003066AD" w:rsidP="00C32A9F">
      <w:pPr>
        <w:pStyle w:val="Subtitle"/>
        <w:tabs>
          <w:tab w:val="left" w:pos="6120"/>
        </w:tabs>
        <w:spacing w:before="0" w:after="0"/>
        <w:jc w:val="left"/>
        <w:rPr>
          <w:rFonts w:ascii="Times New Roman" w:hAnsi="Times New Roman" w:cs="Times New Roman"/>
          <w:i w:val="0"/>
          <w:iCs w:val="0"/>
          <w:sz w:val="22"/>
          <w:szCs w:val="22"/>
        </w:rPr>
      </w:pPr>
    </w:p>
    <w:p w:rsidR="003066AD" w:rsidRDefault="003066AD" w:rsidP="00C32A9F">
      <w:pPr>
        <w:pStyle w:val="Subtitle"/>
        <w:tabs>
          <w:tab w:val="left" w:pos="6120"/>
        </w:tabs>
        <w:spacing w:before="0" w:after="0"/>
        <w:jc w:val="both"/>
        <w:rPr>
          <w:rFonts w:ascii="Times New Roman" w:hAnsi="Times New Roman" w:cs="Times New Roman"/>
          <w:i w:val="0"/>
          <w:iCs w:val="0"/>
          <w:sz w:val="22"/>
          <w:szCs w:val="22"/>
        </w:rPr>
      </w:pPr>
      <w:r>
        <w:rPr>
          <w:rFonts w:ascii="Times New Roman" w:hAnsi="Times New Roman" w:cs="Times New Roman"/>
          <w:b/>
          <w:bCs/>
          <w:i w:val="0"/>
          <w:iCs w:val="0"/>
          <w:sz w:val="22"/>
          <w:szCs w:val="22"/>
        </w:rPr>
        <w:t>Pirmsskolas izglītības iestāde „Zvaigznīte”</w:t>
      </w:r>
      <w:r>
        <w:rPr>
          <w:rFonts w:ascii="Times New Roman" w:hAnsi="Times New Roman" w:cs="Times New Roman"/>
          <w:i w:val="0"/>
          <w:iCs w:val="0"/>
          <w:sz w:val="22"/>
          <w:szCs w:val="22"/>
        </w:rPr>
        <w:t xml:space="preserve">, vienotais reģistrācijas numurs _____________ juridiskā adrese: Jaunatnes iela 2, Valdlauči, Ķekavas novads, LV-2112, turpmāk tekstā „Pasūtītājs”, </w:t>
      </w:r>
      <w:r w:rsidRPr="00F57864">
        <w:rPr>
          <w:rFonts w:ascii="Times New Roman" w:hAnsi="Times New Roman" w:cs="Times New Roman"/>
          <w:i w:val="0"/>
          <w:iCs w:val="0"/>
          <w:sz w:val="22"/>
          <w:szCs w:val="22"/>
        </w:rPr>
        <w:t xml:space="preserve">tās </w:t>
      </w:r>
      <w:r>
        <w:rPr>
          <w:rFonts w:ascii="Times New Roman" w:hAnsi="Times New Roman" w:cs="Times New Roman"/>
          <w:i w:val="0"/>
          <w:iCs w:val="0"/>
          <w:sz w:val="22"/>
          <w:szCs w:val="22"/>
        </w:rPr>
        <w:t>____________________</w:t>
      </w:r>
      <w:r w:rsidRPr="00F57864">
        <w:rPr>
          <w:rFonts w:ascii="Times New Roman" w:hAnsi="Times New Roman" w:cs="Times New Roman"/>
          <w:i w:val="0"/>
          <w:iCs w:val="0"/>
          <w:sz w:val="22"/>
          <w:szCs w:val="22"/>
        </w:rPr>
        <w:t xml:space="preserve"> personā, kas darbojās uz </w:t>
      </w:r>
      <w:r>
        <w:rPr>
          <w:rFonts w:ascii="Times New Roman" w:hAnsi="Times New Roman" w:cs="Times New Roman"/>
          <w:i w:val="0"/>
          <w:iCs w:val="0"/>
          <w:sz w:val="22"/>
          <w:szCs w:val="22"/>
        </w:rPr>
        <w:t>_________________________</w:t>
      </w:r>
      <w:r w:rsidRPr="00F57864">
        <w:rPr>
          <w:rFonts w:ascii="Times New Roman" w:hAnsi="Times New Roman" w:cs="Times New Roman"/>
          <w:i w:val="0"/>
          <w:iCs w:val="0"/>
          <w:sz w:val="22"/>
          <w:szCs w:val="22"/>
        </w:rPr>
        <w:t xml:space="preserve"> pamata</w:t>
      </w:r>
      <w:r w:rsidRPr="00F57864">
        <w:rPr>
          <w:rFonts w:ascii="Times New Roman" w:hAnsi="Times New Roman" w:cs="Times New Roman"/>
          <w:sz w:val="22"/>
          <w:szCs w:val="22"/>
        </w:rPr>
        <w:t xml:space="preserve"> </w:t>
      </w:r>
      <w:r>
        <w:rPr>
          <w:rFonts w:ascii="Times New Roman" w:hAnsi="Times New Roman" w:cs="Times New Roman"/>
          <w:i w:val="0"/>
          <w:iCs w:val="0"/>
          <w:sz w:val="22"/>
          <w:szCs w:val="22"/>
        </w:rPr>
        <w:t xml:space="preserve">un …, turpmāk tekstā „Izpildītājs”, </w:t>
      </w:r>
      <w:r w:rsidRPr="00F57864">
        <w:rPr>
          <w:rFonts w:ascii="Times New Roman" w:hAnsi="Times New Roman" w:cs="Times New Roman"/>
          <w:i w:val="0"/>
          <w:iCs w:val="0"/>
          <w:sz w:val="22"/>
          <w:szCs w:val="22"/>
        </w:rPr>
        <w:t xml:space="preserve">tās </w:t>
      </w:r>
      <w:r>
        <w:rPr>
          <w:rFonts w:ascii="Times New Roman" w:hAnsi="Times New Roman" w:cs="Times New Roman"/>
          <w:i w:val="0"/>
          <w:iCs w:val="0"/>
          <w:sz w:val="22"/>
          <w:szCs w:val="22"/>
        </w:rPr>
        <w:t>___________________________</w:t>
      </w:r>
      <w:r w:rsidRPr="00F57864">
        <w:rPr>
          <w:rFonts w:ascii="Times New Roman" w:hAnsi="Times New Roman" w:cs="Times New Roman"/>
          <w:i w:val="0"/>
          <w:iCs w:val="0"/>
          <w:sz w:val="22"/>
          <w:szCs w:val="22"/>
        </w:rPr>
        <w:t xml:space="preserve"> personā, kas darbojās uz </w:t>
      </w:r>
      <w:r>
        <w:rPr>
          <w:rFonts w:ascii="Times New Roman" w:hAnsi="Times New Roman" w:cs="Times New Roman"/>
          <w:i w:val="0"/>
          <w:iCs w:val="0"/>
          <w:sz w:val="22"/>
          <w:szCs w:val="22"/>
        </w:rPr>
        <w:t>___________________________</w:t>
      </w:r>
      <w:r w:rsidRPr="00F57864">
        <w:rPr>
          <w:rFonts w:ascii="Times New Roman" w:hAnsi="Times New Roman" w:cs="Times New Roman"/>
          <w:i w:val="0"/>
          <w:iCs w:val="0"/>
          <w:sz w:val="22"/>
          <w:szCs w:val="22"/>
        </w:rPr>
        <w:t xml:space="preserve"> pamata</w:t>
      </w:r>
      <w:r>
        <w:rPr>
          <w:rFonts w:ascii="Times New Roman" w:hAnsi="Times New Roman" w:cs="Times New Roman"/>
          <w:i w:val="0"/>
          <w:iCs w:val="0"/>
          <w:sz w:val="22"/>
          <w:szCs w:val="22"/>
        </w:rPr>
        <w:t>,</w:t>
      </w:r>
      <w:r w:rsidRPr="00F57864">
        <w:rPr>
          <w:rFonts w:ascii="Times New Roman" w:hAnsi="Times New Roman" w:cs="Times New Roman"/>
          <w:sz w:val="22"/>
          <w:szCs w:val="22"/>
        </w:rPr>
        <w:t xml:space="preserve"> </w:t>
      </w:r>
      <w:r>
        <w:rPr>
          <w:rFonts w:ascii="Times New Roman" w:hAnsi="Times New Roman" w:cs="Times New Roman"/>
          <w:i w:val="0"/>
          <w:iCs w:val="0"/>
          <w:sz w:val="22"/>
          <w:szCs w:val="22"/>
        </w:rPr>
        <w:t xml:space="preserve">abi kopā un katrs atsevišķi turpmāk tekstā saukti arī Puses, </w:t>
      </w:r>
      <w:r w:rsidRPr="001929B6">
        <w:rPr>
          <w:rFonts w:ascii="Times New Roman" w:hAnsi="Times New Roman" w:cs="Times New Roman"/>
          <w:i w:val="0"/>
          <w:iCs w:val="0"/>
          <w:sz w:val="22"/>
          <w:szCs w:val="22"/>
        </w:rPr>
        <w:t>pamatojoties uz Latvijas Republikas spēkā esoš</w:t>
      </w:r>
      <w:r>
        <w:rPr>
          <w:rFonts w:ascii="Times New Roman" w:hAnsi="Times New Roman" w:cs="Times New Roman"/>
          <w:i w:val="0"/>
          <w:iCs w:val="0"/>
          <w:sz w:val="22"/>
          <w:szCs w:val="22"/>
        </w:rPr>
        <w:t>ajiem</w:t>
      </w:r>
      <w:r w:rsidRPr="001929B6">
        <w:rPr>
          <w:rFonts w:ascii="Times New Roman" w:hAnsi="Times New Roman" w:cs="Times New Roman"/>
          <w:i w:val="0"/>
          <w:iCs w:val="0"/>
          <w:sz w:val="22"/>
          <w:szCs w:val="22"/>
        </w:rPr>
        <w:t xml:space="preserve"> </w:t>
      </w:r>
      <w:r>
        <w:rPr>
          <w:rFonts w:ascii="Times New Roman" w:hAnsi="Times New Roman" w:cs="Times New Roman"/>
          <w:i w:val="0"/>
          <w:iCs w:val="0"/>
          <w:sz w:val="22"/>
          <w:szCs w:val="22"/>
        </w:rPr>
        <w:t>normatīvajiem aktiem</w:t>
      </w:r>
      <w:r w:rsidRPr="001929B6">
        <w:rPr>
          <w:rFonts w:ascii="Times New Roman" w:hAnsi="Times New Roman" w:cs="Times New Roman"/>
          <w:i w:val="0"/>
          <w:iCs w:val="0"/>
          <w:sz w:val="22"/>
          <w:szCs w:val="22"/>
        </w:rPr>
        <w:t xml:space="preserve"> un </w:t>
      </w:r>
      <w:r w:rsidRPr="001929B6">
        <w:rPr>
          <w:rFonts w:ascii="Times New Roman" w:hAnsi="Times New Roman" w:cs="Times New Roman"/>
          <w:b/>
          <w:bCs/>
          <w:i w:val="0"/>
          <w:iCs w:val="0"/>
          <w:sz w:val="22"/>
          <w:szCs w:val="22"/>
        </w:rPr>
        <w:t>iepirkuma procedūras „</w:t>
      </w:r>
      <w:r w:rsidRPr="001929B6">
        <w:rPr>
          <w:rFonts w:ascii="Times New Roman" w:hAnsi="Times New Roman" w:cs="Times New Roman"/>
          <w:b/>
          <w:bCs/>
          <w:i w:val="0"/>
          <w:iCs w:val="0"/>
          <w:sz w:val="22"/>
          <w:szCs w:val="22"/>
          <w:u w:val="single"/>
        </w:rPr>
        <w:t>Rotaļu laukuma elementu piegāde un uzstādīšana pirmsskolas izglītības iestādē „</w:t>
      </w:r>
      <w:r>
        <w:rPr>
          <w:rFonts w:ascii="Times New Roman" w:hAnsi="Times New Roman" w:cs="Times New Roman"/>
          <w:b/>
          <w:bCs/>
          <w:i w:val="0"/>
          <w:iCs w:val="0"/>
          <w:sz w:val="22"/>
          <w:szCs w:val="22"/>
          <w:u w:val="single"/>
        </w:rPr>
        <w:t>Zvaigznīte</w:t>
      </w:r>
      <w:r w:rsidRPr="001929B6">
        <w:rPr>
          <w:rFonts w:ascii="Times New Roman" w:hAnsi="Times New Roman" w:cs="Times New Roman"/>
          <w:b/>
          <w:bCs/>
          <w:i w:val="0"/>
          <w:iCs w:val="0"/>
          <w:sz w:val="22"/>
          <w:szCs w:val="22"/>
          <w:u w:val="single"/>
        </w:rPr>
        <w:t xml:space="preserve">”, </w:t>
      </w:r>
      <w:r>
        <w:rPr>
          <w:rFonts w:ascii="Times New Roman" w:hAnsi="Times New Roman" w:cs="Times New Roman"/>
          <w:b/>
          <w:bCs/>
          <w:i w:val="0"/>
          <w:iCs w:val="0"/>
          <w:sz w:val="22"/>
          <w:szCs w:val="22"/>
          <w:u w:val="single"/>
        </w:rPr>
        <w:t xml:space="preserve">Jaunatnes </w:t>
      </w:r>
      <w:r w:rsidRPr="001929B6">
        <w:rPr>
          <w:rFonts w:ascii="Times New Roman" w:hAnsi="Times New Roman" w:cs="Times New Roman"/>
          <w:b/>
          <w:bCs/>
          <w:i w:val="0"/>
          <w:iCs w:val="0"/>
          <w:sz w:val="22"/>
          <w:szCs w:val="22"/>
          <w:u w:val="single"/>
        </w:rPr>
        <w:t xml:space="preserve">ielā </w:t>
      </w:r>
      <w:r>
        <w:rPr>
          <w:rFonts w:ascii="Times New Roman" w:hAnsi="Times New Roman" w:cs="Times New Roman"/>
          <w:b/>
          <w:bCs/>
          <w:i w:val="0"/>
          <w:iCs w:val="0"/>
          <w:sz w:val="22"/>
          <w:szCs w:val="22"/>
          <w:u w:val="single"/>
        </w:rPr>
        <w:t>2</w:t>
      </w:r>
      <w:r w:rsidRPr="001929B6">
        <w:rPr>
          <w:rFonts w:ascii="Times New Roman" w:hAnsi="Times New Roman" w:cs="Times New Roman"/>
          <w:b/>
          <w:bCs/>
          <w:i w:val="0"/>
          <w:iCs w:val="0"/>
          <w:sz w:val="22"/>
          <w:szCs w:val="22"/>
          <w:u w:val="single"/>
        </w:rPr>
        <w:t xml:space="preserve">, </w:t>
      </w:r>
      <w:r>
        <w:rPr>
          <w:rFonts w:ascii="Times New Roman" w:hAnsi="Times New Roman" w:cs="Times New Roman"/>
          <w:b/>
          <w:bCs/>
          <w:i w:val="0"/>
          <w:iCs w:val="0"/>
          <w:sz w:val="22"/>
          <w:szCs w:val="22"/>
          <w:u w:val="single"/>
        </w:rPr>
        <w:t>Valdlaučos</w:t>
      </w:r>
      <w:r w:rsidRPr="001929B6">
        <w:rPr>
          <w:rFonts w:ascii="Times New Roman" w:hAnsi="Times New Roman" w:cs="Times New Roman"/>
          <w:b/>
          <w:bCs/>
          <w:i w:val="0"/>
          <w:iCs w:val="0"/>
          <w:sz w:val="22"/>
          <w:szCs w:val="22"/>
          <w:u w:val="single"/>
        </w:rPr>
        <w:t>”</w:t>
      </w:r>
      <w:r w:rsidRPr="001929B6">
        <w:rPr>
          <w:rFonts w:ascii="Times New Roman" w:hAnsi="Times New Roman" w:cs="Times New Roman"/>
          <w:b/>
          <w:bCs/>
          <w:i w:val="0"/>
          <w:iCs w:val="0"/>
          <w:sz w:val="22"/>
          <w:szCs w:val="22"/>
        </w:rPr>
        <w:t xml:space="preserve">, </w:t>
      </w:r>
      <w:r>
        <w:rPr>
          <w:rFonts w:ascii="Times New Roman" w:hAnsi="Times New Roman" w:cs="Times New Roman"/>
          <w:b/>
          <w:bCs/>
          <w:i w:val="0"/>
          <w:iCs w:val="0"/>
          <w:sz w:val="22"/>
          <w:szCs w:val="22"/>
        </w:rPr>
        <w:t xml:space="preserve">iepirkuma </w:t>
      </w:r>
      <w:r w:rsidRPr="001929B6">
        <w:rPr>
          <w:rFonts w:ascii="Times New Roman" w:hAnsi="Times New Roman" w:cs="Times New Roman"/>
          <w:b/>
          <w:bCs/>
          <w:i w:val="0"/>
          <w:iCs w:val="0"/>
          <w:sz w:val="22"/>
          <w:szCs w:val="22"/>
        </w:rPr>
        <w:t>identifikācijas Nr. ĶND/201</w:t>
      </w:r>
      <w:r>
        <w:rPr>
          <w:rFonts w:ascii="Times New Roman" w:hAnsi="Times New Roman" w:cs="Times New Roman"/>
          <w:b/>
          <w:bCs/>
          <w:i w:val="0"/>
          <w:iCs w:val="0"/>
          <w:sz w:val="22"/>
          <w:szCs w:val="22"/>
        </w:rPr>
        <w:t>3</w:t>
      </w:r>
      <w:r w:rsidRPr="001929B6">
        <w:rPr>
          <w:rFonts w:ascii="Times New Roman" w:hAnsi="Times New Roman" w:cs="Times New Roman"/>
          <w:b/>
          <w:bCs/>
          <w:i w:val="0"/>
          <w:iCs w:val="0"/>
          <w:sz w:val="22"/>
          <w:szCs w:val="22"/>
        </w:rPr>
        <w:t>/</w:t>
      </w:r>
      <w:r>
        <w:rPr>
          <w:rFonts w:ascii="Times New Roman" w:hAnsi="Times New Roman" w:cs="Times New Roman"/>
          <w:b/>
          <w:bCs/>
          <w:i w:val="0"/>
          <w:iCs w:val="0"/>
          <w:sz w:val="22"/>
          <w:szCs w:val="22"/>
        </w:rPr>
        <w:t xml:space="preserve">16, turpmāk tekstā Iepirkuma procedūra, </w:t>
      </w:r>
      <w:r w:rsidRPr="001929B6">
        <w:rPr>
          <w:rFonts w:ascii="Times New Roman" w:hAnsi="Times New Roman" w:cs="Times New Roman"/>
          <w:i w:val="0"/>
          <w:iCs w:val="0"/>
          <w:sz w:val="22"/>
          <w:szCs w:val="22"/>
        </w:rPr>
        <w:t>rezultātiem</w:t>
      </w:r>
      <w:r>
        <w:rPr>
          <w:rFonts w:ascii="Times New Roman" w:hAnsi="Times New Roman" w:cs="Times New Roman"/>
          <w:i w:val="0"/>
          <w:iCs w:val="0"/>
          <w:sz w:val="22"/>
          <w:szCs w:val="22"/>
        </w:rPr>
        <w:t>,</w:t>
      </w:r>
      <w:r w:rsidRPr="001929B6">
        <w:rPr>
          <w:rFonts w:ascii="Times New Roman" w:hAnsi="Times New Roman" w:cs="Times New Roman"/>
          <w:sz w:val="22"/>
          <w:szCs w:val="22"/>
        </w:rPr>
        <w:t xml:space="preserve"> </w:t>
      </w:r>
      <w:r>
        <w:rPr>
          <w:rFonts w:ascii="Times New Roman" w:hAnsi="Times New Roman" w:cs="Times New Roman"/>
          <w:i w:val="0"/>
          <w:iCs w:val="0"/>
          <w:sz w:val="22"/>
          <w:szCs w:val="22"/>
        </w:rPr>
        <w:t>noslēdz šo līgumu, turpmāk tekstā Līgums, ar šādiem nosacījumiem:</w:t>
      </w:r>
    </w:p>
    <w:p w:rsidR="003066AD" w:rsidRDefault="003066AD" w:rsidP="00C32A9F">
      <w:pPr>
        <w:pStyle w:val="BodyText"/>
      </w:pPr>
    </w:p>
    <w:p w:rsidR="003066AD" w:rsidRDefault="003066AD" w:rsidP="00C32A9F">
      <w:pPr>
        <w:numPr>
          <w:ilvl w:val="0"/>
          <w:numId w:val="8"/>
        </w:numPr>
        <w:jc w:val="center"/>
        <w:rPr>
          <w:b/>
          <w:bCs/>
          <w:caps/>
          <w:sz w:val="22"/>
          <w:szCs w:val="22"/>
        </w:rPr>
      </w:pPr>
      <w:r>
        <w:rPr>
          <w:b/>
          <w:bCs/>
          <w:caps/>
          <w:sz w:val="22"/>
          <w:szCs w:val="22"/>
        </w:rPr>
        <w:t>Līguma priekšmets</w:t>
      </w:r>
    </w:p>
    <w:p w:rsidR="003066AD" w:rsidRPr="007477FA" w:rsidRDefault="003066AD" w:rsidP="00C32A9F">
      <w:pPr>
        <w:numPr>
          <w:ilvl w:val="1"/>
          <w:numId w:val="8"/>
        </w:numPr>
        <w:tabs>
          <w:tab w:val="left" w:pos="426"/>
        </w:tabs>
        <w:jc w:val="both"/>
        <w:rPr>
          <w:sz w:val="22"/>
          <w:szCs w:val="22"/>
        </w:rPr>
      </w:pPr>
      <w:r w:rsidRPr="007477FA">
        <w:rPr>
          <w:sz w:val="22"/>
          <w:szCs w:val="22"/>
        </w:rPr>
        <w:t xml:space="preserve">Izpildītājs apņemas pēc Pasūtītāja pasūtījuma izgatavot, piegādāt un uzstādīt rotaļlaukuma elementus </w:t>
      </w:r>
      <w:r w:rsidRPr="009F3D40">
        <w:rPr>
          <w:sz w:val="22"/>
          <w:szCs w:val="22"/>
        </w:rPr>
        <w:t>pirmsskolas izglītības iestādē</w:t>
      </w:r>
      <w:r>
        <w:rPr>
          <w:sz w:val="22"/>
          <w:szCs w:val="22"/>
        </w:rPr>
        <w:t xml:space="preserve"> „Zvaigznīte</w:t>
      </w:r>
      <w:r w:rsidRPr="007477FA">
        <w:rPr>
          <w:sz w:val="22"/>
          <w:szCs w:val="22"/>
        </w:rPr>
        <w:t xml:space="preserve">” teritorijā, Jaunatnes ielā </w:t>
      </w:r>
      <w:r>
        <w:rPr>
          <w:sz w:val="22"/>
          <w:szCs w:val="22"/>
        </w:rPr>
        <w:t>2</w:t>
      </w:r>
      <w:r w:rsidRPr="007477FA">
        <w:rPr>
          <w:sz w:val="22"/>
          <w:szCs w:val="22"/>
        </w:rPr>
        <w:t xml:space="preserve">, </w:t>
      </w:r>
      <w:r>
        <w:rPr>
          <w:sz w:val="22"/>
          <w:szCs w:val="22"/>
        </w:rPr>
        <w:t>Valdlaučos</w:t>
      </w:r>
      <w:r w:rsidRPr="007477FA">
        <w:rPr>
          <w:sz w:val="22"/>
          <w:szCs w:val="22"/>
        </w:rPr>
        <w:t>, Ķekavas novadā, turpmāk tekstā PII “</w:t>
      </w:r>
      <w:r>
        <w:rPr>
          <w:sz w:val="22"/>
          <w:szCs w:val="22"/>
        </w:rPr>
        <w:t>Zvaigznīte</w:t>
      </w:r>
      <w:r w:rsidRPr="007477FA">
        <w:rPr>
          <w:sz w:val="22"/>
          <w:szCs w:val="22"/>
        </w:rPr>
        <w:t>”, saskaņā ar Iepirkuma procedūrai iesniegto piedāvājumu, Līguma noteikumiem, pielikumiem un Pasūtītāja norādījumiem, turpmāk tekstā Darbi.</w:t>
      </w:r>
    </w:p>
    <w:p w:rsidR="003066AD" w:rsidRPr="007477FA" w:rsidRDefault="003066AD" w:rsidP="00C32A9F">
      <w:pPr>
        <w:numPr>
          <w:ilvl w:val="1"/>
          <w:numId w:val="8"/>
        </w:numPr>
        <w:tabs>
          <w:tab w:val="left" w:pos="426"/>
        </w:tabs>
        <w:jc w:val="both"/>
        <w:rPr>
          <w:sz w:val="22"/>
          <w:szCs w:val="22"/>
        </w:rPr>
      </w:pPr>
      <w:r w:rsidRPr="007477FA">
        <w:rPr>
          <w:sz w:val="22"/>
          <w:szCs w:val="22"/>
        </w:rPr>
        <w:t>Izstrādājumu izmēri ir uzrādīti pēc Izpildītāja uzmērījumiem un Izpildītājs nes atbildību par izstrādājumu izgatavošanu pēc dotajiem izmēriem.</w:t>
      </w:r>
    </w:p>
    <w:p w:rsidR="003066AD" w:rsidRDefault="003066AD" w:rsidP="00C32A9F">
      <w:pPr>
        <w:numPr>
          <w:ilvl w:val="1"/>
          <w:numId w:val="8"/>
        </w:numPr>
        <w:tabs>
          <w:tab w:val="left" w:pos="426"/>
        </w:tabs>
        <w:jc w:val="both"/>
        <w:rPr>
          <w:sz w:val="22"/>
          <w:szCs w:val="22"/>
        </w:rPr>
      </w:pPr>
      <w:r w:rsidRPr="007477FA">
        <w:rPr>
          <w:sz w:val="22"/>
          <w:szCs w:val="22"/>
        </w:rPr>
        <w:t>Izpildītājs izgatavo izstrādājumus no sava materiāla, kā arī izmantojot citu ražotāju izgatavoto furnitūru,</w:t>
      </w:r>
      <w:r>
        <w:rPr>
          <w:sz w:val="22"/>
          <w:szCs w:val="22"/>
        </w:rPr>
        <w:t xml:space="preserve"> un citus kvalitatīvai un pilnīgai pasūtījuma izpildei nepieciešamos materiālus. Izstrādājumi tiek izgatavoti atbilstoši Latvijas Valsts Standartam LVS EN 1176 par „Spēļu laukumu aprīkojumu drošību”.</w:t>
      </w:r>
    </w:p>
    <w:p w:rsidR="003066AD" w:rsidRDefault="003066AD" w:rsidP="00C32A9F">
      <w:pPr>
        <w:numPr>
          <w:ilvl w:val="1"/>
          <w:numId w:val="8"/>
        </w:numPr>
        <w:tabs>
          <w:tab w:val="left" w:pos="426"/>
        </w:tabs>
        <w:jc w:val="both"/>
        <w:rPr>
          <w:sz w:val="22"/>
          <w:szCs w:val="22"/>
          <w:shd w:val="clear" w:color="auto" w:fill="FFFFFF"/>
        </w:rPr>
      </w:pPr>
      <w:r>
        <w:rPr>
          <w:sz w:val="22"/>
          <w:szCs w:val="22"/>
        </w:rPr>
        <w:t xml:space="preserve">Šī līguma pielikums un tā neatņemama sastāvdaļa ir </w:t>
      </w:r>
      <w:r>
        <w:rPr>
          <w:sz w:val="22"/>
          <w:szCs w:val="22"/>
          <w:shd w:val="clear" w:color="auto" w:fill="FFFFFF"/>
        </w:rPr>
        <w:t>Izpildītāja finanšu un tehniskias piedāvājums Iepirkuma procedūrai.</w:t>
      </w:r>
    </w:p>
    <w:p w:rsidR="003066AD" w:rsidRDefault="003066AD" w:rsidP="00C32A9F">
      <w:pPr>
        <w:ind w:left="360"/>
        <w:jc w:val="both"/>
        <w:rPr>
          <w:sz w:val="22"/>
          <w:szCs w:val="22"/>
        </w:rPr>
      </w:pPr>
    </w:p>
    <w:p w:rsidR="003066AD" w:rsidRDefault="003066AD" w:rsidP="00C32A9F">
      <w:pPr>
        <w:numPr>
          <w:ilvl w:val="0"/>
          <w:numId w:val="8"/>
        </w:numPr>
        <w:tabs>
          <w:tab w:val="left" w:pos="408"/>
          <w:tab w:val="left" w:pos="768"/>
        </w:tabs>
        <w:jc w:val="center"/>
        <w:rPr>
          <w:b/>
          <w:bCs/>
          <w:caps/>
          <w:kern w:val="1"/>
          <w:sz w:val="22"/>
          <w:szCs w:val="22"/>
        </w:rPr>
      </w:pPr>
      <w:r>
        <w:rPr>
          <w:b/>
          <w:bCs/>
          <w:caps/>
          <w:kern w:val="1"/>
          <w:sz w:val="22"/>
          <w:szCs w:val="22"/>
        </w:rPr>
        <w:t>darbu izpildes noteikumi un termiņš</w:t>
      </w:r>
    </w:p>
    <w:p w:rsidR="003066AD" w:rsidRDefault="003066AD" w:rsidP="00C32A9F">
      <w:pPr>
        <w:pStyle w:val="BodyText3"/>
        <w:numPr>
          <w:ilvl w:val="1"/>
          <w:numId w:val="8"/>
        </w:numPr>
        <w:tabs>
          <w:tab w:val="left" w:pos="426"/>
        </w:tabs>
        <w:spacing w:line="240" w:lineRule="auto"/>
        <w:jc w:val="both"/>
        <w:rPr>
          <w:b w:val="0"/>
          <w:bCs w:val="0"/>
          <w:caps w:val="0"/>
          <w:sz w:val="22"/>
          <w:szCs w:val="22"/>
        </w:rPr>
      </w:pPr>
      <w:r>
        <w:rPr>
          <w:b w:val="0"/>
          <w:bCs w:val="0"/>
          <w:caps w:val="0"/>
          <w:kern w:val="1"/>
          <w:sz w:val="22"/>
          <w:szCs w:val="22"/>
        </w:rPr>
        <w:t xml:space="preserve">Izpildītājam Darbi jāveic laika posmā no līguma noslēgšanas dienas </w:t>
      </w:r>
      <w:r>
        <w:rPr>
          <w:caps w:val="0"/>
          <w:kern w:val="1"/>
          <w:sz w:val="22"/>
          <w:szCs w:val="22"/>
        </w:rPr>
        <w:t>līdz 2013.gada __._________.</w:t>
      </w:r>
    </w:p>
    <w:p w:rsidR="003066AD" w:rsidRDefault="003066AD" w:rsidP="00C32A9F">
      <w:pPr>
        <w:pStyle w:val="BodyText3"/>
        <w:numPr>
          <w:ilvl w:val="1"/>
          <w:numId w:val="8"/>
        </w:numPr>
        <w:tabs>
          <w:tab w:val="left" w:pos="426"/>
        </w:tabs>
        <w:spacing w:line="240" w:lineRule="auto"/>
        <w:jc w:val="both"/>
        <w:rPr>
          <w:b w:val="0"/>
          <w:bCs w:val="0"/>
          <w:caps w:val="0"/>
          <w:kern w:val="1"/>
          <w:sz w:val="22"/>
          <w:szCs w:val="22"/>
        </w:rPr>
      </w:pPr>
      <w:r>
        <w:rPr>
          <w:b w:val="0"/>
          <w:bCs w:val="0"/>
          <w:caps w:val="0"/>
          <w:kern w:val="1"/>
          <w:sz w:val="22"/>
          <w:szCs w:val="22"/>
        </w:rPr>
        <w:t xml:space="preserve">Izpildītājam Darbi jāveic </w:t>
      </w:r>
      <w:r w:rsidRPr="00FA5FA8">
        <w:rPr>
          <w:b w:val="0"/>
          <w:bCs w:val="0"/>
          <w:caps w:val="0"/>
          <w:kern w:val="1"/>
          <w:sz w:val="22"/>
          <w:szCs w:val="22"/>
        </w:rPr>
        <w:t>PII „</w:t>
      </w:r>
      <w:r>
        <w:rPr>
          <w:b w:val="0"/>
          <w:bCs w:val="0"/>
          <w:caps w:val="0"/>
          <w:kern w:val="1"/>
          <w:sz w:val="22"/>
          <w:szCs w:val="22"/>
        </w:rPr>
        <w:t>Zvaigznīte</w:t>
      </w:r>
      <w:r w:rsidRPr="00FA5FA8">
        <w:rPr>
          <w:b w:val="0"/>
          <w:bCs w:val="0"/>
          <w:caps w:val="0"/>
          <w:kern w:val="1"/>
          <w:sz w:val="22"/>
          <w:szCs w:val="22"/>
        </w:rPr>
        <w:t>” teritorijā.</w:t>
      </w:r>
      <w:r>
        <w:rPr>
          <w:b w:val="0"/>
          <w:bCs w:val="0"/>
          <w:caps w:val="0"/>
          <w:kern w:val="1"/>
          <w:sz w:val="22"/>
          <w:szCs w:val="22"/>
        </w:rPr>
        <w:t xml:space="preserve"> </w:t>
      </w:r>
    </w:p>
    <w:p w:rsidR="003066AD" w:rsidRDefault="003066AD" w:rsidP="00C32A9F">
      <w:pPr>
        <w:pStyle w:val="BodyText3"/>
        <w:numPr>
          <w:ilvl w:val="1"/>
          <w:numId w:val="8"/>
        </w:numPr>
        <w:tabs>
          <w:tab w:val="left" w:pos="426"/>
        </w:tabs>
        <w:spacing w:line="240" w:lineRule="auto"/>
        <w:jc w:val="both"/>
        <w:rPr>
          <w:b w:val="0"/>
          <w:bCs w:val="0"/>
          <w:caps w:val="0"/>
          <w:kern w:val="1"/>
          <w:sz w:val="22"/>
          <w:szCs w:val="22"/>
        </w:rPr>
      </w:pPr>
      <w:r>
        <w:rPr>
          <w:b w:val="0"/>
          <w:bCs w:val="0"/>
          <w:caps w:val="0"/>
          <w:kern w:val="1"/>
          <w:sz w:val="22"/>
          <w:szCs w:val="22"/>
        </w:rPr>
        <w:t>Pēc Darbu pabeigšanas Izpildītājs nodod Darbus Pasūtītājam ar nodošanas – pieņemšanas aktu un aktu par izpildītajiem Darbiem, kurus paraksta Pasūtītāja un Izpildītāja pilnvarotās personas. Aktam pievienojami visi dokumenti par uzstādītajām iekārtām (sertifikāti, instrukcijas un citi nepieciešamie dokumenti).</w:t>
      </w:r>
    </w:p>
    <w:p w:rsidR="003066AD" w:rsidRDefault="003066AD" w:rsidP="00C32A9F">
      <w:pPr>
        <w:pStyle w:val="BodyText3"/>
        <w:numPr>
          <w:ilvl w:val="1"/>
          <w:numId w:val="8"/>
        </w:numPr>
        <w:tabs>
          <w:tab w:val="left" w:pos="426"/>
        </w:tabs>
        <w:spacing w:line="240" w:lineRule="auto"/>
        <w:jc w:val="both"/>
        <w:rPr>
          <w:b w:val="0"/>
          <w:bCs w:val="0"/>
          <w:caps w:val="0"/>
          <w:kern w:val="1"/>
          <w:sz w:val="22"/>
          <w:szCs w:val="22"/>
        </w:rPr>
      </w:pPr>
      <w:r>
        <w:rPr>
          <w:b w:val="0"/>
          <w:bCs w:val="0"/>
          <w:caps w:val="0"/>
          <w:kern w:val="1"/>
          <w:sz w:val="22"/>
          <w:szCs w:val="22"/>
        </w:rPr>
        <w:t>Ja Izpildītājs nav veicis Darbus atbilstoši Līguma noteikumiem, vai izpildījis tos nepilnīgi, Pasūtītājs var atteikties parakstīt nodošanas – pieņemšanas aktu līdz brīdim, kamēr visi trūkumi ir novērsti. Ja trūkumu novēršanai noteiktais laiks pārsniedz līguma 2.1.punktā noteikto Līguma izpildes termiņu, par to tiek aprēķināts līgumsods atbilstoši Līguma nosacījumiem.</w:t>
      </w:r>
    </w:p>
    <w:p w:rsidR="003066AD" w:rsidRDefault="003066AD" w:rsidP="00C32A9F">
      <w:pPr>
        <w:pStyle w:val="BodyText3"/>
        <w:numPr>
          <w:ilvl w:val="1"/>
          <w:numId w:val="8"/>
        </w:numPr>
        <w:tabs>
          <w:tab w:val="left" w:pos="426"/>
        </w:tabs>
        <w:spacing w:line="240" w:lineRule="auto"/>
        <w:jc w:val="both"/>
        <w:rPr>
          <w:b w:val="0"/>
          <w:bCs w:val="0"/>
          <w:caps w:val="0"/>
          <w:kern w:val="1"/>
          <w:sz w:val="22"/>
          <w:szCs w:val="22"/>
        </w:rPr>
      </w:pPr>
      <w:r>
        <w:rPr>
          <w:b w:val="0"/>
          <w:bCs w:val="0"/>
          <w:caps w:val="0"/>
          <w:kern w:val="1"/>
          <w:sz w:val="22"/>
          <w:szCs w:val="22"/>
        </w:rPr>
        <w:t>Pēc Pasūtītāja pārstāvja pieprasījuma Izpildītājam 5 (piecu) darba dienu laikā jāsniedz rakstiska informācija Pasūtītājam par Darbu izpildes gaitu.</w:t>
      </w:r>
    </w:p>
    <w:p w:rsidR="003066AD" w:rsidRDefault="003066AD" w:rsidP="00C32A9F">
      <w:pPr>
        <w:ind w:left="360"/>
        <w:jc w:val="center"/>
        <w:rPr>
          <w:sz w:val="22"/>
          <w:szCs w:val="22"/>
        </w:rPr>
      </w:pPr>
    </w:p>
    <w:p w:rsidR="003066AD" w:rsidRDefault="003066AD" w:rsidP="00C32A9F">
      <w:pPr>
        <w:numPr>
          <w:ilvl w:val="0"/>
          <w:numId w:val="8"/>
        </w:numPr>
        <w:tabs>
          <w:tab w:val="left" w:pos="360"/>
        </w:tabs>
        <w:jc w:val="center"/>
        <w:rPr>
          <w:b/>
          <w:bCs/>
          <w:caps/>
          <w:sz w:val="22"/>
          <w:szCs w:val="22"/>
        </w:rPr>
      </w:pPr>
      <w:r>
        <w:rPr>
          <w:b/>
          <w:bCs/>
          <w:caps/>
          <w:sz w:val="22"/>
          <w:szCs w:val="22"/>
        </w:rPr>
        <w:t>Maksājumu un norēķinu kārtība.</w:t>
      </w:r>
    </w:p>
    <w:p w:rsidR="003066AD" w:rsidRDefault="003066AD" w:rsidP="00C32A9F">
      <w:pPr>
        <w:numPr>
          <w:ilvl w:val="1"/>
          <w:numId w:val="8"/>
        </w:numPr>
        <w:tabs>
          <w:tab w:val="left" w:pos="426"/>
        </w:tabs>
        <w:jc w:val="both"/>
        <w:rPr>
          <w:sz w:val="22"/>
          <w:szCs w:val="22"/>
        </w:rPr>
      </w:pPr>
      <w:r>
        <w:rPr>
          <w:sz w:val="22"/>
          <w:szCs w:val="22"/>
        </w:rPr>
        <w:t>Līgumcena par pilnīgu, savlaicīgu un kvalitatīvu Darbu izpildi ir LVL … (</w:t>
      </w:r>
      <w:r>
        <w:rPr>
          <w:i/>
          <w:iCs/>
          <w:sz w:val="22"/>
          <w:szCs w:val="22"/>
        </w:rPr>
        <w:t>summa vārdiem</w:t>
      </w:r>
      <w:r>
        <w:rPr>
          <w:sz w:val="22"/>
          <w:szCs w:val="22"/>
        </w:rPr>
        <w:t>), pievienotās vērtības nodoklis 21% LVL… (</w:t>
      </w:r>
      <w:r>
        <w:rPr>
          <w:i/>
          <w:iCs/>
          <w:sz w:val="22"/>
          <w:szCs w:val="22"/>
        </w:rPr>
        <w:t>summa vārdiem</w:t>
      </w:r>
      <w:r>
        <w:rPr>
          <w:sz w:val="22"/>
          <w:szCs w:val="22"/>
        </w:rPr>
        <w:t xml:space="preserve">), kas kopā ir </w:t>
      </w:r>
      <w:r>
        <w:rPr>
          <w:b/>
          <w:bCs/>
          <w:sz w:val="22"/>
          <w:szCs w:val="22"/>
        </w:rPr>
        <w:t>LVL … (</w:t>
      </w:r>
      <w:r>
        <w:rPr>
          <w:b/>
          <w:bCs/>
          <w:i/>
          <w:iCs/>
          <w:sz w:val="22"/>
          <w:szCs w:val="22"/>
        </w:rPr>
        <w:t>summa vārdiem</w:t>
      </w:r>
      <w:r>
        <w:rPr>
          <w:b/>
          <w:bCs/>
          <w:sz w:val="22"/>
          <w:szCs w:val="22"/>
        </w:rPr>
        <w:t>)</w:t>
      </w:r>
      <w:r>
        <w:rPr>
          <w:sz w:val="22"/>
          <w:szCs w:val="22"/>
        </w:rPr>
        <w:t>.</w:t>
      </w:r>
    </w:p>
    <w:p w:rsidR="003066AD" w:rsidRDefault="003066AD" w:rsidP="00C32A9F">
      <w:pPr>
        <w:numPr>
          <w:ilvl w:val="1"/>
          <w:numId w:val="8"/>
        </w:numPr>
        <w:tabs>
          <w:tab w:val="left" w:pos="426"/>
        </w:tabs>
        <w:jc w:val="both"/>
        <w:rPr>
          <w:sz w:val="22"/>
          <w:szCs w:val="22"/>
        </w:rPr>
      </w:pPr>
      <w:r>
        <w:rPr>
          <w:sz w:val="22"/>
          <w:szCs w:val="22"/>
        </w:rPr>
        <w:t>Samaksa par Darbu izpildi tiek veikta kā avansa maksājums un galīgais norēķins.</w:t>
      </w:r>
    </w:p>
    <w:p w:rsidR="003066AD" w:rsidRDefault="003066AD" w:rsidP="00C32A9F">
      <w:pPr>
        <w:numPr>
          <w:ilvl w:val="1"/>
          <w:numId w:val="8"/>
        </w:numPr>
        <w:tabs>
          <w:tab w:val="left" w:pos="426"/>
        </w:tabs>
        <w:jc w:val="both"/>
        <w:rPr>
          <w:sz w:val="22"/>
          <w:szCs w:val="22"/>
        </w:rPr>
      </w:pPr>
      <w:r>
        <w:rPr>
          <w:sz w:val="22"/>
          <w:szCs w:val="22"/>
        </w:rPr>
        <w:t>Pasūtītājs maksā Izpildītājam avansa maksājumu __% (_______) apmērā no līgumcenas 10 (desmit) darba dienu laikā pēc Līguma noslēgšanas un attiecīga rēķina saņemšanas.</w:t>
      </w:r>
    </w:p>
    <w:p w:rsidR="003066AD" w:rsidRDefault="003066AD" w:rsidP="00C32A9F">
      <w:pPr>
        <w:numPr>
          <w:ilvl w:val="1"/>
          <w:numId w:val="8"/>
        </w:numPr>
        <w:tabs>
          <w:tab w:val="left" w:pos="426"/>
        </w:tabs>
        <w:jc w:val="both"/>
        <w:rPr>
          <w:sz w:val="22"/>
          <w:szCs w:val="22"/>
        </w:rPr>
      </w:pPr>
      <w:r>
        <w:rPr>
          <w:sz w:val="22"/>
          <w:szCs w:val="22"/>
        </w:rPr>
        <w:t>Pasūtītājs veic Izpildītājam galīgo norēķinu 10 (desmit) darba dienu laikā pēc nodošanas – pieņemšanas akta parakstīšanas un attiecīga rēķina saņemšanas.</w:t>
      </w:r>
    </w:p>
    <w:p w:rsidR="003066AD" w:rsidRDefault="003066AD" w:rsidP="00C32A9F">
      <w:pPr>
        <w:pStyle w:val="BodyTextIndent"/>
        <w:numPr>
          <w:ilvl w:val="1"/>
          <w:numId w:val="8"/>
        </w:numPr>
        <w:tabs>
          <w:tab w:val="left" w:pos="426"/>
        </w:tabs>
        <w:ind w:left="0" w:firstLine="0"/>
        <w:jc w:val="both"/>
        <w:rPr>
          <w:sz w:val="22"/>
          <w:szCs w:val="22"/>
        </w:rPr>
      </w:pPr>
      <w:r>
        <w:rPr>
          <w:sz w:val="22"/>
          <w:szCs w:val="22"/>
        </w:rPr>
        <w:t>Maksājumi tiek veikti ar pārskaitījumu, veicot pārskaitījumu uz Izpildītāja norādīto kontu kredītiestādē.</w:t>
      </w:r>
    </w:p>
    <w:p w:rsidR="003066AD" w:rsidRDefault="003066AD" w:rsidP="00C32A9F">
      <w:pPr>
        <w:pStyle w:val="BodyTextIndent"/>
        <w:numPr>
          <w:ilvl w:val="1"/>
          <w:numId w:val="8"/>
        </w:numPr>
        <w:tabs>
          <w:tab w:val="left" w:pos="426"/>
        </w:tabs>
        <w:ind w:left="0" w:firstLine="0"/>
        <w:jc w:val="both"/>
        <w:rPr>
          <w:sz w:val="22"/>
          <w:szCs w:val="22"/>
        </w:rPr>
      </w:pPr>
      <w:r>
        <w:rPr>
          <w:sz w:val="22"/>
          <w:szCs w:val="22"/>
        </w:rPr>
        <w:t>Maksājums uzskatāms par izdarītu dienā, kad uz maksājuma uzdevuma izdarīta bankas atzīme par maksājuma veikšanu.</w:t>
      </w:r>
    </w:p>
    <w:p w:rsidR="003066AD" w:rsidRDefault="003066AD" w:rsidP="00C32A9F">
      <w:pPr>
        <w:pStyle w:val="BodyTextIndent"/>
        <w:tabs>
          <w:tab w:val="left" w:pos="567"/>
        </w:tabs>
        <w:ind w:left="-13"/>
        <w:jc w:val="both"/>
        <w:rPr>
          <w:sz w:val="22"/>
          <w:szCs w:val="22"/>
        </w:rPr>
      </w:pPr>
    </w:p>
    <w:p w:rsidR="003066AD" w:rsidRDefault="003066AD" w:rsidP="00C32A9F">
      <w:pPr>
        <w:numPr>
          <w:ilvl w:val="0"/>
          <w:numId w:val="8"/>
        </w:numPr>
        <w:jc w:val="center"/>
        <w:rPr>
          <w:b/>
          <w:bCs/>
          <w:caps/>
          <w:sz w:val="22"/>
          <w:szCs w:val="22"/>
        </w:rPr>
      </w:pPr>
      <w:r>
        <w:rPr>
          <w:b/>
          <w:bCs/>
          <w:caps/>
          <w:sz w:val="22"/>
          <w:szCs w:val="22"/>
        </w:rPr>
        <w:t>Garantija</w:t>
      </w:r>
    </w:p>
    <w:p w:rsidR="003066AD" w:rsidRDefault="003066AD" w:rsidP="00C32A9F">
      <w:pPr>
        <w:pStyle w:val="BodyTextIndent3"/>
        <w:numPr>
          <w:ilvl w:val="1"/>
          <w:numId w:val="8"/>
        </w:numPr>
        <w:tabs>
          <w:tab w:val="left" w:pos="426"/>
        </w:tabs>
        <w:ind w:firstLine="0"/>
        <w:rPr>
          <w:kern w:val="1"/>
          <w:sz w:val="22"/>
          <w:szCs w:val="22"/>
        </w:rPr>
      </w:pPr>
      <w:r>
        <w:rPr>
          <w:kern w:val="1"/>
          <w:sz w:val="22"/>
          <w:szCs w:val="22"/>
        </w:rPr>
        <w:t xml:space="preserve">Garantija </w:t>
      </w:r>
      <w:r>
        <w:rPr>
          <w:sz w:val="22"/>
          <w:szCs w:val="22"/>
        </w:rPr>
        <w:t xml:space="preserve">Darbiem </w:t>
      </w:r>
      <w:r>
        <w:rPr>
          <w:kern w:val="1"/>
          <w:sz w:val="22"/>
          <w:szCs w:val="22"/>
        </w:rPr>
        <w:t>ir __ (_______) gadi pēc objekta nodošanas ekspluatācijā akta apstiprināšanas.</w:t>
      </w:r>
    </w:p>
    <w:p w:rsidR="003066AD" w:rsidRDefault="003066AD" w:rsidP="00C32A9F">
      <w:pPr>
        <w:pStyle w:val="BodyTextIndent3"/>
        <w:numPr>
          <w:ilvl w:val="1"/>
          <w:numId w:val="8"/>
        </w:numPr>
        <w:tabs>
          <w:tab w:val="left" w:pos="426"/>
        </w:tabs>
        <w:ind w:firstLine="0"/>
        <w:rPr>
          <w:kern w:val="1"/>
          <w:sz w:val="22"/>
          <w:szCs w:val="22"/>
        </w:rPr>
      </w:pPr>
      <w:r>
        <w:rPr>
          <w:kern w:val="1"/>
          <w:sz w:val="22"/>
          <w:szCs w:val="22"/>
        </w:rPr>
        <w:t>Par konstatētajiem defektiem Puses sastāda aktu un vienojas par defektu novēršanu, nosakot termiņu, kas nav ilgāks par 2 (diviem) mēnešiem.</w:t>
      </w:r>
    </w:p>
    <w:p w:rsidR="003066AD" w:rsidRDefault="003066AD" w:rsidP="00C32A9F">
      <w:pPr>
        <w:pStyle w:val="BodyTextIndent3"/>
        <w:numPr>
          <w:ilvl w:val="1"/>
          <w:numId w:val="8"/>
        </w:numPr>
        <w:tabs>
          <w:tab w:val="left" w:pos="426"/>
        </w:tabs>
        <w:ind w:firstLine="0"/>
        <w:rPr>
          <w:sz w:val="22"/>
          <w:szCs w:val="22"/>
        </w:rPr>
      </w:pPr>
      <w:r>
        <w:rPr>
          <w:sz w:val="22"/>
          <w:szCs w:val="22"/>
        </w:rPr>
        <w:t>Garantijas laikā Izpildītāja pārstāvim, lai konstatētu nepieciešamību servisa apkalpošanai, jāierodas PII „Zvaigznīte” divu darba dienu laikā pēc uzaicinājuma saņemšanas.</w:t>
      </w:r>
    </w:p>
    <w:p w:rsidR="003066AD" w:rsidRDefault="003066AD" w:rsidP="00C32A9F">
      <w:pPr>
        <w:pStyle w:val="BodyTextIndent3"/>
        <w:numPr>
          <w:ilvl w:val="1"/>
          <w:numId w:val="8"/>
        </w:numPr>
        <w:tabs>
          <w:tab w:val="left" w:pos="426"/>
        </w:tabs>
        <w:ind w:firstLine="0"/>
        <w:rPr>
          <w:kern w:val="1"/>
          <w:sz w:val="22"/>
          <w:szCs w:val="22"/>
        </w:rPr>
      </w:pPr>
      <w:r>
        <w:rPr>
          <w:kern w:val="1"/>
          <w:sz w:val="22"/>
          <w:szCs w:val="22"/>
        </w:rPr>
        <w:t>Garantijas laikā nepieciešamos remontdarbus, transportēšanas, iekārtu montāžas un demontāžas izdevumus sedz Izpildītājs.</w:t>
      </w:r>
    </w:p>
    <w:p w:rsidR="003066AD" w:rsidRDefault="003066AD" w:rsidP="00C32A9F">
      <w:pPr>
        <w:pStyle w:val="BodyTextIndent3"/>
        <w:numPr>
          <w:ilvl w:val="1"/>
          <w:numId w:val="8"/>
        </w:numPr>
        <w:tabs>
          <w:tab w:val="left" w:pos="426"/>
        </w:tabs>
        <w:ind w:firstLine="0"/>
        <w:rPr>
          <w:kern w:val="1"/>
          <w:sz w:val="22"/>
          <w:szCs w:val="22"/>
        </w:rPr>
      </w:pPr>
      <w:r>
        <w:rPr>
          <w:kern w:val="1"/>
          <w:sz w:val="22"/>
          <w:szCs w:val="22"/>
        </w:rPr>
        <w:t>Garantijas noteikumi nav spēkā, ja defekts radies vandālisma rezultātā.</w:t>
      </w:r>
    </w:p>
    <w:p w:rsidR="003066AD" w:rsidRDefault="003066AD" w:rsidP="00C32A9F">
      <w:pPr>
        <w:ind w:left="48"/>
        <w:jc w:val="both"/>
        <w:rPr>
          <w:sz w:val="22"/>
          <w:szCs w:val="22"/>
        </w:rPr>
      </w:pPr>
    </w:p>
    <w:p w:rsidR="003066AD" w:rsidRDefault="003066AD" w:rsidP="00C32A9F">
      <w:pPr>
        <w:numPr>
          <w:ilvl w:val="0"/>
          <w:numId w:val="8"/>
        </w:numPr>
        <w:jc w:val="center"/>
        <w:rPr>
          <w:b/>
          <w:bCs/>
          <w:kern w:val="1"/>
          <w:sz w:val="22"/>
          <w:szCs w:val="22"/>
        </w:rPr>
      </w:pPr>
      <w:r>
        <w:rPr>
          <w:b/>
          <w:bCs/>
          <w:kern w:val="1"/>
          <w:sz w:val="22"/>
          <w:szCs w:val="22"/>
        </w:rPr>
        <w:t>NEPĀRVARAMA VARA</w:t>
      </w:r>
    </w:p>
    <w:p w:rsidR="003066AD" w:rsidRDefault="003066AD" w:rsidP="00C32A9F">
      <w:pPr>
        <w:pStyle w:val="BodyText3"/>
        <w:numPr>
          <w:ilvl w:val="1"/>
          <w:numId w:val="8"/>
        </w:numPr>
        <w:tabs>
          <w:tab w:val="left" w:pos="426"/>
        </w:tabs>
        <w:spacing w:line="240" w:lineRule="auto"/>
        <w:jc w:val="both"/>
        <w:rPr>
          <w:b w:val="0"/>
          <w:bCs w:val="0"/>
          <w:caps w:val="0"/>
          <w:kern w:val="1"/>
          <w:sz w:val="22"/>
          <w:szCs w:val="22"/>
        </w:rPr>
      </w:pPr>
      <w:r>
        <w:rPr>
          <w:b w:val="0"/>
          <w:bCs w:val="0"/>
          <w:caps w:val="0"/>
          <w:kern w:val="1"/>
          <w:sz w:val="22"/>
          <w:szCs w:val="22"/>
        </w:rPr>
        <w:t xml:space="preserve">Puses tiek atbrīvotas no atbildības par daļēju vai pilnīgu līguma saistību neizpildīšanu, ja tam par iemeslu ir nepārvaramas varas apstākļi, piemēram, militāras darbības (neatkarīgi no tā, bija vai nebija pieteikts karš), militārs iebrukums, citi valstij kaitnieciski akti, sacelšanās, streiki, revolūcijas, varas maiņa vai pilsoņu karš, dabas stihijas, piemēram, plūdi, radiācija vai radioaktīvais piesārņojums, kā arī citi, no pušu gribas neatkarīgi apstākļi, kuri aizkavē Līgumā paredzēto Darbu izpildīšanu vai padara to izpildīšanu neiespējamu. </w:t>
      </w:r>
    </w:p>
    <w:p w:rsidR="003066AD" w:rsidRDefault="003066AD" w:rsidP="00C32A9F">
      <w:pPr>
        <w:pStyle w:val="BodyText3"/>
        <w:numPr>
          <w:ilvl w:val="1"/>
          <w:numId w:val="8"/>
        </w:numPr>
        <w:tabs>
          <w:tab w:val="left" w:pos="426"/>
        </w:tabs>
        <w:spacing w:line="240" w:lineRule="auto"/>
        <w:jc w:val="both"/>
        <w:rPr>
          <w:b w:val="0"/>
          <w:bCs w:val="0"/>
          <w:caps w:val="0"/>
          <w:kern w:val="1"/>
          <w:sz w:val="22"/>
          <w:szCs w:val="22"/>
        </w:rPr>
      </w:pPr>
      <w:r>
        <w:rPr>
          <w:b w:val="0"/>
          <w:bCs w:val="0"/>
          <w:caps w:val="0"/>
          <w:kern w:val="1"/>
          <w:sz w:val="22"/>
          <w:szCs w:val="22"/>
        </w:rPr>
        <w:t xml:space="preserve">Puse, kurai ir iestājušies nepārvaramas varas apstākļi, kuri aizkavē Līgumā paredzēto Darbu izpildi 5 (piecu) kalendāro dienu laikā, ja tas ir iespējams, paziņo otrai Pusei par šo apstākļu sākšanos un beigšanos, vienlaicīgi iesniedzot otrai Pusei kompetentas valsts vai pašvaldības iestādes izsniegtu izziņu, kas apliecina nepārvaramas varas apstākļu iestāšanos.  </w:t>
      </w:r>
    </w:p>
    <w:p w:rsidR="003066AD" w:rsidRDefault="003066AD" w:rsidP="00C32A9F">
      <w:pPr>
        <w:pStyle w:val="BodyText3"/>
        <w:numPr>
          <w:ilvl w:val="1"/>
          <w:numId w:val="8"/>
        </w:numPr>
        <w:tabs>
          <w:tab w:val="left" w:pos="426"/>
        </w:tabs>
        <w:spacing w:line="240" w:lineRule="auto"/>
        <w:jc w:val="both"/>
        <w:rPr>
          <w:b w:val="0"/>
          <w:bCs w:val="0"/>
          <w:caps w:val="0"/>
          <w:kern w:val="1"/>
          <w:sz w:val="22"/>
          <w:szCs w:val="22"/>
        </w:rPr>
      </w:pPr>
      <w:r>
        <w:rPr>
          <w:b w:val="0"/>
          <w:bCs w:val="0"/>
          <w:caps w:val="0"/>
          <w:kern w:val="1"/>
          <w:sz w:val="22"/>
          <w:szCs w:val="22"/>
        </w:rPr>
        <w:t>Gadījumā, ja Darbu izpildīšanu aizkavē nepārvaramas varas apstākļi, Pusēm ir tiesības Līgumu izbeigt, par to informējot otru Pusi vismaz 1 (vienu) mēnesi iepriekš.</w:t>
      </w:r>
    </w:p>
    <w:p w:rsidR="003066AD" w:rsidRDefault="003066AD" w:rsidP="00C32A9F">
      <w:pPr>
        <w:ind w:left="48"/>
        <w:jc w:val="both"/>
        <w:rPr>
          <w:sz w:val="22"/>
          <w:szCs w:val="22"/>
        </w:rPr>
      </w:pPr>
    </w:p>
    <w:p w:rsidR="003066AD" w:rsidRDefault="003066AD" w:rsidP="00C32A9F">
      <w:pPr>
        <w:numPr>
          <w:ilvl w:val="0"/>
          <w:numId w:val="8"/>
        </w:numPr>
        <w:tabs>
          <w:tab w:val="left" w:pos="48"/>
        </w:tabs>
        <w:jc w:val="center"/>
        <w:rPr>
          <w:b/>
          <w:bCs/>
          <w:sz w:val="22"/>
          <w:szCs w:val="22"/>
        </w:rPr>
      </w:pPr>
      <w:r>
        <w:rPr>
          <w:b/>
          <w:bCs/>
          <w:sz w:val="22"/>
          <w:szCs w:val="22"/>
        </w:rPr>
        <w:t>PUŠU ATBILDĪBA</w:t>
      </w:r>
    </w:p>
    <w:p w:rsidR="003066AD" w:rsidRDefault="003066AD" w:rsidP="00C32A9F">
      <w:pPr>
        <w:numPr>
          <w:ilvl w:val="1"/>
          <w:numId w:val="8"/>
        </w:numPr>
        <w:tabs>
          <w:tab w:val="left" w:pos="-27"/>
          <w:tab w:val="left" w:pos="426"/>
        </w:tabs>
        <w:autoSpaceDE w:val="0"/>
        <w:jc w:val="both"/>
        <w:rPr>
          <w:sz w:val="22"/>
          <w:szCs w:val="22"/>
        </w:rPr>
      </w:pPr>
      <w:r>
        <w:rPr>
          <w:sz w:val="22"/>
          <w:szCs w:val="22"/>
        </w:rPr>
        <w:t xml:space="preserve">Puses ir atbildīgas par Līguma izpildi saskaņā ar Latvijas Republikas spēkā esošajiem normatīvajiem aktiem. </w:t>
      </w:r>
    </w:p>
    <w:p w:rsidR="003066AD" w:rsidRDefault="003066AD" w:rsidP="00C32A9F">
      <w:pPr>
        <w:numPr>
          <w:ilvl w:val="1"/>
          <w:numId w:val="8"/>
        </w:numPr>
        <w:tabs>
          <w:tab w:val="left" w:pos="-27"/>
          <w:tab w:val="left" w:pos="426"/>
        </w:tabs>
        <w:autoSpaceDE w:val="0"/>
        <w:jc w:val="both"/>
        <w:rPr>
          <w:sz w:val="22"/>
          <w:szCs w:val="22"/>
        </w:rPr>
      </w:pPr>
      <w:r>
        <w:rPr>
          <w:sz w:val="22"/>
          <w:szCs w:val="22"/>
        </w:rPr>
        <w:t>Puses ir savstarpēji atbildīgas par līgumsaistību nepildīšanu un to nepienācīgu izpildi. Šajā gadījumā jāatlīdzina otrai Pusei nodarītie zaudējumi.</w:t>
      </w:r>
    </w:p>
    <w:p w:rsidR="003066AD" w:rsidRDefault="003066AD" w:rsidP="00C32A9F">
      <w:pPr>
        <w:numPr>
          <w:ilvl w:val="1"/>
          <w:numId w:val="8"/>
        </w:numPr>
        <w:tabs>
          <w:tab w:val="left" w:pos="-27"/>
          <w:tab w:val="left" w:pos="426"/>
        </w:tabs>
        <w:autoSpaceDE w:val="0"/>
        <w:jc w:val="both"/>
        <w:rPr>
          <w:sz w:val="22"/>
          <w:szCs w:val="22"/>
        </w:rPr>
      </w:pPr>
      <w:r>
        <w:rPr>
          <w:sz w:val="22"/>
          <w:szCs w:val="22"/>
        </w:rPr>
        <w:t>Ja Pasūtītājs nokavē kādu no Līgumā noteiktajiem maksājuma termiņiem Izpildītājam, tad tas maksā Izpildītājam līguma sodu 0,5% apmērā no nesamaksātās summas par katru nokavēto darba dienu, bet ne vairāk kā 20% no Līguma summas.</w:t>
      </w:r>
    </w:p>
    <w:p w:rsidR="003066AD" w:rsidRDefault="003066AD" w:rsidP="00C32A9F">
      <w:pPr>
        <w:numPr>
          <w:ilvl w:val="1"/>
          <w:numId w:val="8"/>
        </w:numPr>
        <w:tabs>
          <w:tab w:val="left" w:pos="-27"/>
          <w:tab w:val="left" w:pos="426"/>
        </w:tabs>
        <w:autoSpaceDE w:val="0"/>
        <w:jc w:val="both"/>
        <w:rPr>
          <w:sz w:val="22"/>
          <w:szCs w:val="22"/>
        </w:rPr>
      </w:pPr>
      <w:r>
        <w:rPr>
          <w:sz w:val="22"/>
          <w:szCs w:val="22"/>
        </w:rPr>
        <w:t>Ja Izpildītājs nokavē Līgumā 2.1.punktā minēto Darba izpildes termiņu, tad tas maksā Pasūtītājam līgumsodu 0,5% apmērā no līgumā noteiktās līgumcenas par katru nokavēto darba dienu, bet ne vairāk kā 20% no Līguma summas.</w:t>
      </w:r>
    </w:p>
    <w:p w:rsidR="003066AD" w:rsidRDefault="003066AD" w:rsidP="00C32A9F">
      <w:pPr>
        <w:numPr>
          <w:ilvl w:val="1"/>
          <w:numId w:val="8"/>
        </w:numPr>
        <w:tabs>
          <w:tab w:val="left" w:pos="-27"/>
          <w:tab w:val="left" w:pos="426"/>
        </w:tabs>
        <w:autoSpaceDE w:val="0"/>
        <w:jc w:val="both"/>
        <w:rPr>
          <w:sz w:val="22"/>
          <w:szCs w:val="22"/>
        </w:rPr>
      </w:pPr>
      <w:r>
        <w:rPr>
          <w:sz w:val="22"/>
          <w:szCs w:val="22"/>
        </w:rPr>
        <w:t>Turpmākie norēķini notiek pēc līgumsoda nomaksas.</w:t>
      </w:r>
    </w:p>
    <w:p w:rsidR="003066AD" w:rsidRDefault="003066AD" w:rsidP="00C32A9F">
      <w:pPr>
        <w:numPr>
          <w:ilvl w:val="1"/>
          <w:numId w:val="8"/>
        </w:numPr>
        <w:tabs>
          <w:tab w:val="left" w:pos="-27"/>
          <w:tab w:val="left" w:pos="426"/>
        </w:tabs>
        <w:autoSpaceDE w:val="0"/>
        <w:jc w:val="both"/>
        <w:rPr>
          <w:sz w:val="22"/>
          <w:szCs w:val="22"/>
        </w:rPr>
      </w:pPr>
      <w:r>
        <w:rPr>
          <w:sz w:val="22"/>
          <w:szCs w:val="22"/>
        </w:rPr>
        <w:t>Izpildītājs ir atbildīgs par Darba aizsardzības likuma un Ministru kabineta noteikumu par darba aizsardzību ievērošanu.</w:t>
      </w:r>
    </w:p>
    <w:p w:rsidR="003066AD" w:rsidRDefault="003066AD" w:rsidP="00C32A9F">
      <w:pPr>
        <w:numPr>
          <w:ilvl w:val="1"/>
          <w:numId w:val="8"/>
        </w:numPr>
        <w:tabs>
          <w:tab w:val="left" w:pos="-27"/>
          <w:tab w:val="left" w:pos="426"/>
        </w:tabs>
        <w:autoSpaceDE w:val="0"/>
        <w:jc w:val="both"/>
        <w:rPr>
          <w:sz w:val="22"/>
          <w:szCs w:val="22"/>
        </w:rPr>
      </w:pPr>
      <w:r>
        <w:rPr>
          <w:sz w:val="22"/>
          <w:szCs w:val="22"/>
        </w:rPr>
        <w:t>Izpildītājs ir atbildīgs Darbu izpildes laikā par zaudējumiem, kas radušies tā darbības vai bezdarbības dēļ trešās personas dzīvībai, veselībai vai mantai, kā arī sedz radušos zaudējumus.</w:t>
      </w:r>
    </w:p>
    <w:p w:rsidR="003066AD" w:rsidRDefault="003066AD" w:rsidP="00C32A9F">
      <w:pPr>
        <w:autoSpaceDE w:val="0"/>
        <w:ind w:left="388" w:hanging="400"/>
        <w:rPr>
          <w:sz w:val="22"/>
          <w:szCs w:val="22"/>
        </w:rPr>
      </w:pPr>
    </w:p>
    <w:p w:rsidR="003066AD" w:rsidRDefault="003066AD" w:rsidP="00C32A9F">
      <w:pPr>
        <w:numPr>
          <w:ilvl w:val="0"/>
          <w:numId w:val="8"/>
        </w:numPr>
        <w:tabs>
          <w:tab w:val="left" w:pos="360"/>
        </w:tabs>
        <w:autoSpaceDE w:val="0"/>
        <w:jc w:val="center"/>
        <w:rPr>
          <w:b/>
          <w:bCs/>
          <w:sz w:val="22"/>
          <w:szCs w:val="22"/>
        </w:rPr>
      </w:pPr>
      <w:r>
        <w:rPr>
          <w:b/>
          <w:bCs/>
          <w:sz w:val="22"/>
          <w:szCs w:val="22"/>
        </w:rPr>
        <w:t>STRĪDU IZSKATĪŠANA</w:t>
      </w:r>
    </w:p>
    <w:p w:rsidR="003066AD" w:rsidRDefault="003066AD" w:rsidP="00C32A9F">
      <w:pPr>
        <w:pStyle w:val="BodyTextIndent"/>
        <w:numPr>
          <w:ilvl w:val="1"/>
          <w:numId w:val="8"/>
        </w:numPr>
        <w:tabs>
          <w:tab w:val="left" w:pos="426"/>
        </w:tabs>
        <w:autoSpaceDE w:val="0"/>
        <w:ind w:left="0" w:firstLine="0"/>
        <w:jc w:val="both"/>
        <w:rPr>
          <w:sz w:val="22"/>
          <w:szCs w:val="22"/>
        </w:rPr>
      </w:pPr>
      <w:r>
        <w:rPr>
          <w:sz w:val="22"/>
          <w:szCs w:val="22"/>
        </w:rPr>
        <w:t>Visus strīdus un domstarpības par Līguma saistību izpildi Puses risina savstarpējo pārrunu ceļā.</w:t>
      </w:r>
    </w:p>
    <w:p w:rsidR="003066AD" w:rsidRDefault="003066AD" w:rsidP="00C32A9F">
      <w:pPr>
        <w:pStyle w:val="BodyText3"/>
        <w:numPr>
          <w:ilvl w:val="1"/>
          <w:numId w:val="8"/>
        </w:numPr>
        <w:tabs>
          <w:tab w:val="left" w:pos="426"/>
        </w:tabs>
        <w:autoSpaceDE w:val="0"/>
        <w:spacing w:line="240" w:lineRule="auto"/>
        <w:jc w:val="both"/>
        <w:rPr>
          <w:b w:val="0"/>
          <w:bCs w:val="0"/>
          <w:caps w:val="0"/>
          <w:sz w:val="22"/>
          <w:szCs w:val="22"/>
        </w:rPr>
      </w:pPr>
      <w:r>
        <w:rPr>
          <w:b w:val="0"/>
          <w:bCs w:val="0"/>
          <w:caps w:val="0"/>
          <w:sz w:val="22"/>
          <w:szCs w:val="22"/>
        </w:rPr>
        <w:t xml:space="preserve">Strīdus un domstarpības, ko neizdodas atrisināt savstarpējo pārrunu ceļā, Puses risina Latvijas Republikas tiesā </w:t>
      </w:r>
      <w:r w:rsidRPr="008E6382">
        <w:rPr>
          <w:b w:val="0"/>
          <w:bCs w:val="0"/>
          <w:caps w:val="0"/>
          <w:sz w:val="22"/>
          <w:szCs w:val="22"/>
        </w:rPr>
        <w:t>Latvijas Republikas spēkā esošaj</w:t>
      </w:r>
      <w:r>
        <w:rPr>
          <w:b w:val="0"/>
          <w:bCs w:val="0"/>
          <w:caps w:val="0"/>
          <w:sz w:val="22"/>
          <w:szCs w:val="22"/>
        </w:rPr>
        <w:t>os normatīvajos aktos noteiktajā kārtībā.</w:t>
      </w:r>
    </w:p>
    <w:p w:rsidR="003066AD" w:rsidRDefault="003066AD" w:rsidP="00C32A9F">
      <w:pPr>
        <w:pStyle w:val="BodyText3"/>
        <w:autoSpaceDE w:val="0"/>
        <w:spacing w:line="240" w:lineRule="auto"/>
        <w:jc w:val="both"/>
        <w:rPr>
          <w:b w:val="0"/>
          <w:bCs w:val="0"/>
          <w:caps w:val="0"/>
          <w:sz w:val="22"/>
          <w:szCs w:val="22"/>
        </w:rPr>
      </w:pPr>
    </w:p>
    <w:p w:rsidR="003066AD" w:rsidRDefault="003066AD" w:rsidP="00C32A9F">
      <w:pPr>
        <w:pStyle w:val="BodyText3"/>
        <w:numPr>
          <w:ilvl w:val="0"/>
          <w:numId w:val="8"/>
        </w:numPr>
        <w:autoSpaceDE w:val="0"/>
        <w:spacing w:line="240" w:lineRule="auto"/>
        <w:rPr>
          <w:caps w:val="0"/>
          <w:sz w:val="22"/>
          <w:szCs w:val="22"/>
        </w:rPr>
      </w:pPr>
      <w:r>
        <w:rPr>
          <w:caps w:val="0"/>
          <w:sz w:val="22"/>
          <w:szCs w:val="22"/>
        </w:rPr>
        <w:t>LĪGUMA DARBĪBAS LAIKS, GROZĪŠANA UN IZBEIGŠANA</w:t>
      </w:r>
    </w:p>
    <w:p w:rsidR="003066AD" w:rsidRDefault="003066AD" w:rsidP="00C32A9F">
      <w:pPr>
        <w:pStyle w:val="BodyText3"/>
        <w:numPr>
          <w:ilvl w:val="1"/>
          <w:numId w:val="8"/>
        </w:numPr>
        <w:tabs>
          <w:tab w:val="left" w:pos="426"/>
        </w:tabs>
        <w:autoSpaceDE w:val="0"/>
        <w:spacing w:line="240" w:lineRule="auto"/>
        <w:jc w:val="both"/>
        <w:rPr>
          <w:b w:val="0"/>
          <w:bCs w:val="0"/>
          <w:caps w:val="0"/>
          <w:sz w:val="22"/>
          <w:szCs w:val="22"/>
        </w:rPr>
      </w:pPr>
      <w:r>
        <w:rPr>
          <w:b w:val="0"/>
          <w:bCs w:val="0"/>
          <w:caps w:val="0"/>
          <w:sz w:val="22"/>
          <w:szCs w:val="22"/>
        </w:rPr>
        <w:t>Līgums stājas spēkā ar tā parakstīšanas brīdi un ir spēkā līdz brīdim, kad Puses pilnībā izpildījušas savas saistības.</w:t>
      </w:r>
    </w:p>
    <w:p w:rsidR="003066AD" w:rsidRDefault="003066AD" w:rsidP="00C32A9F">
      <w:pPr>
        <w:pStyle w:val="BodyText3"/>
        <w:numPr>
          <w:ilvl w:val="1"/>
          <w:numId w:val="8"/>
        </w:numPr>
        <w:tabs>
          <w:tab w:val="left" w:pos="426"/>
        </w:tabs>
        <w:autoSpaceDE w:val="0"/>
        <w:spacing w:line="240" w:lineRule="auto"/>
        <w:jc w:val="both"/>
        <w:rPr>
          <w:b w:val="0"/>
          <w:bCs w:val="0"/>
          <w:caps w:val="0"/>
          <w:sz w:val="22"/>
          <w:szCs w:val="22"/>
        </w:rPr>
      </w:pPr>
      <w:r>
        <w:rPr>
          <w:b w:val="0"/>
          <w:bCs w:val="0"/>
          <w:caps w:val="0"/>
          <w:sz w:val="22"/>
          <w:szCs w:val="22"/>
        </w:rPr>
        <w:t>Grozījumi un papildinājumi Līgumā izdarāmi Pusēm vienojoties un noformējami rakstiski. Tie stājas spēkā, kad tos ir parakstījušas abas Puses un kļūst par neatņemamām Līguma sastāvdaļām.</w:t>
      </w:r>
    </w:p>
    <w:p w:rsidR="003066AD" w:rsidRDefault="003066AD" w:rsidP="00C32A9F">
      <w:pPr>
        <w:pStyle w:val="BodyText3"/>
        <w:numPr>
          <w:ilvl w:val="1"/>
          <w:numId w:val="8"/>
        </w:numPr>
        <w:tabs>
          <w:tab w:val="left" w:pos="426"/>
        </w:tabs>
        <w:autoSpaceDE w:val="0"/>
        <w:spacing w:line="240" w:lineRule="auto"/>
        <w:jc w:val="both"/>
        <w:rPr>
          <w:b w:val="0"/>
          <w:bCs w:val="0"/>
          <w:caps w:val="0"/>
          <w:sz w:val="22"/>
          <w:szCs w:val="22"/>
        </w:rPr>
      </w:pPr>
      <w:r>
        <w:rPr>
          <w:b w:val="0"/>
          <w:bCs w:val="0"/>
          <w:caps w:val="0"/>
          <w:sz w:val="22"/>
          <w:szCs w:val="22"/>
        </w:rPr>
        <w:t xml:space="preserve">Līguma izbeigšana iespējama tikai Līgumā un </w:t>
      </w:r>
      <w:r w:rsidRPr="008E6382">
        <w:rPr>
          <w:b w:val="0"/>
          <w:bCs w:val="0"/>
          <w:caps w:val="0"/>
          <w:sz w:val="22"/>
          <w:szCs w:val="22"/>
        </w:rPr>
        <w:t>Latvijas Republikas spēkā esošaj</w:t>
      </w:r>
      <w:r>
        <w:rPr>
          <w:b w:val="0"/>
          <w:bCs w:val="0"/>
          <w:caps w:val="0"/>
          <w:sz w:val="22"/>
          <w:szCs w:val="22"/>
        </w:rPr>
        <w:t>os normatīvajos aktos noteiktajos gadījumos, un pēc Pušu vienošanās.</w:t>
      </w:r>
    </w:p>
    <w:p w:rsidR="003066AD" w:rsidRDefault="003066AD" w:rsidP="00C32A9F">
      <w:pPr>
        <w:pStyle w:val="BodyText3"/>
        <w:autoSpaceDE w:val="0"/>
        <w:spacing w:line="240" w:lineRule="auto"/>
        <w:ind w:left="540" w:hanging="540"/>
        <w:jc w:val="both"/>
        <w:rPr>
          <w:b w:val="0"/>
          <w:bCs w:val="0"/>
          <w:caps w:val="0"/>
          <w:sz w:val="22"/>
          <w:szCs w:val="22"/>
        </w:rPr>
      </w:pPr>
    </w:p>
    <w:p w:rsidR="003066AD" w:rsidRDefault="003066AD" w:rsidP="00C32A9F">
      <w:pPr>
        <w:numPr>
          <w:ilvl w:val="0"/>
          <w:numId w:val="8"/>
        </w:numPr>
        <w:autoSpaceDE w:val="0"/>
        <w:jc w:val="center"/>
        <w:rPr>
          <w:b/>
          <w:bCs/>
          <w:caps/>
          <w:sz w:val="22"/>
          <w:szCs w:val="22"/>
        </w:rPr>
      </w:pPr>
      <w:r>
        <w:rPr>
          <w:b/>
          <w:bCs/>
          <w:caps/>
          <w:sz w:val="22"/>
          <w:szCs w:val="22"/>
        </w:rPr>
        <w:t>Pārstāvji un kontaktinformācija</w:t>
      </w:r>
    </w:p>
    <w:p w:rsidR="003066AD" w:rsidRDefault="003066AD" w:rsidP="00C32A9F">
      <w:pPr>
        <w:numPr>
          <w:ilvl w:val="1"/>
          <w:numId w:val="8"/>
        </w:numPr>
        <w:tabs>
          <w:tab w:val="left" w:pos="426"/>
        </w:tabs>
        <w:autoSpaceDE w:val="0"/>
        <w:jc w:val="both"/>
        <w:rPr>
          <w:sz w:val="22"/>
          <w:szCs w:val="22"/>
        </w:rPr>
      </w:pPr>
      <w:r>
        <w:rPr>
          <w:sz w:val="22"/>
          <w:szCs w:val="22"/>
        </w:rPr>
        <w:t>Pasūtītāja pārstāvis ar Līgumu saistītu jautājumu risināšanā, kā arī attiecībā uz Darbu izpildi ir: ____________________________</w:t>
      </w:r>
    </w:p>
    <w:p w:rsidR="003066AD" w:rsidRDefault="003066AD" w:rsidP="00C32A9F">
      <w:pPr>
        <w:numPr>
          <w:ilvl w:val="1"/>
          <w:numId w:val="8"/>
        </w:numPr>
        <w:tabs>
          <w:tab w:val="left" w:pos="426"/>
        </w:tabs>
        <w:autoSpaceDE w:val="0"/>
        <w:jc w:val="both"/>
        <w:rPr>
          <w:sz w:val="22"/>
          <w:szCs w:val="22"/>
        </w:rPr>
      </w:pPr>
      <w:r>
        <w:rPr>
          <w:sz w:val="22"/>
          <w:szCs w:val="22"/>
        </w:rPr>
        <w:t>Izpildītāja pārstāvis ar Līgumu saistītu jautājumu risināšanā, kā arī attiecībā uz Darbu izpildi ir: ________________________</w:t>
      </w:r>
    </w:p>
    <w:p w:rsidR="003066AD" w:rsidRDefault="003066AD" w:rsidP="00C32A9F">
      <w:pPr>
        <w:numPr>
          <w:ilvl w:val="1"/>
          <w:numId w:val="8"/>
        </w:numPr>
        <w:tabs>
          <w:tab w:val="left" w:pos="426"/>
        </w:tabs>
        <w:autoSpaceDE w:val="0"/>
        <w:jc w:val="both"/>
        <w:rPr>
          <w:sz w:val="22"/>
          <w:szCs w:val="22"/>
        </w:rPr>
      </w:pPr>
      <w:r>
        <w:rPr>
          <w:sz w:val="22"/>
          <w:szCs w:val="22"/>
        </w:rPr>
        <w:t>Puses vienojas, ka katrai Pusei ir tiesības jebkurā laikā mainīt savu Līgumā norādīto kontaktpersonu. Kontaktpersonas maiņas gadījumā nekavējoties rakstiski jāinformē otra Puse par pārstāvju nomaiņu. Rakstiski paziņoto pārstāvju pilnvaras ir spēkā līdz to atsaukumam.</w:t>
      </w:r>
    </w:p>
    <w:p w:rsidR="003066AD" w:rsidRDefault="003066AD" w:rsidP="00C32A9F">
      <w:pPr>
        <w:pStyle w:val="BalloonText"/>
        <w:autoSpaceDE w:val="0"/>
        <w:rPr>
          <w:rFonts w:ascii="Times New Roman" w:hAnsi="Times New Roman" w:cs="Times New Roman"/>
          <w:sz w:val="22"/>
          <w:szCs w:val="22"/>
          <w:lang w:val="lv-LV"/>
        </w:rPr>
      </w:pPr>
    </w:p>
    <w:p w:rsidR="003066AD" w:rsidRDefault="003066AD" w:rsidP="00C32A9F">
      <w:pPr>
        <w:numPr>
          <w:ilvl w:val="0"/>
          <w:numId w:val="8"/>
        </w:numPr>
        <w:autoSpaceDE w:val="0"/>
        <w:jc w:val="center"/>
        <w:rPr>
          <w:b/>
          <w:bCs/>
          <w:sz w:val="22"/>
          <w:szCs w:val="22"/>
        </w:rPr>
      </w:pPr>
      <w:r>
        <w:rPr>
          <w:b/>
          <w:bCs/>
          <w:sz w:val="22"/>
          <w:szCs w:val="22"/>
        </w:rPr>
        <w:t>NOBEIGUMA NOTEIKUMI</w:t>
      </w:r>
    </w:p>
    <w:p w:rsidR="003066AD" w:rsidRDefault="003066AD" w:rsidP="00C32A9F">
      <w:pPr>
        <w:pStyle w:val="BodyText3"/>
        <w:numPr>
          <w:ilvl w:val="1"/>
          <w:numId w:val="8"/>
        </w:numPr>
        <w:autoSpaceDE w:val="0"/>
        <w:spacing w:line="240" w:lineRule="auto"/>
        <w:jc w:val="both"/>
        <w:rPr>
          <w:b w:val="0"/>
          <w:bCs w:val="0"/>
          <w:caps w:val="0"/>
          <w:sz w:val="22"/>
          <w:szCs w:val="22"/>
        </w:rPr>
      </w:pPr>
      <w:r>
        <w:rPr>
          <w:b w:val="0"/>
          <w:bCs w:val="0"/>
          <w:caps w:val="0"/>
          <w:sz w:val="22"/>
          <w:szCs w:val="22"/>
        </w:rPr>
        <w:t>Līgums noslēgts 2 (divos) identiskos eksemplāros latviešu valodā. Abiem eksemplāriem ir vienāds juridisks spēks. Pie katras no Pusēm glabājas viens Līguma eksemplārs.</w:t>
      </w:r>
    </w:p>
    <w:p w:rsidR="003066AD" w:rsidRDefault="003066AD" w:rsidP="00C32A9F">
      <w:pPr>
        <w:pStyle w:val="BodyTextIndent3"/>
        <w:numPr>
          <w:ilvl w:val="1"/>
          <w:numId w:val="8"/>
        </w:numPr>
        <w:autoSpaceDE w:val="0"/>
        <w:ind w:firstLine="0"/>
        <w:rPr>
          <w:sz w:val="22"/>
          <w:szCs w:val="22"/>
        </w:rPr>
      </w:pPr>
      <w:r>
        <w:rPr>
          <w:sz w:val="22"/>
          <w:szCs w:val="22"/>
        </w:rPr>
        <w:t xml:space="preserve">Puses apņemas neizpaust trešajai personai jebkuru informāciju, kura tai kļuvusi zināma saistībā ar Līguma izpildi, izņemot gadījumus, kad to pieprasa valsts vai pašvaldību institūcijas, pamatojoties uz </w:t>
      </w:r>
      <w:r w:rsidRPr="00A07A9A">
        <w:rPr>
          <w:sz w:val="22"/>
          <w:szCs w:val="22"/>
        </w:rPr>
        <w:t xml:space="preserve">Latvijas Republikas spēkā esošajos </w:t>
      </w:r>
      <w:r>
        <w:rPr>
          <w:sz w:val="22"/>
          <w:szCs w:val="22"/>
        </w:rPr>
        <w:t>normatīvajos aktos noteiktu pienākumu informāciju sniegt.</w:t>
      </w:r>
    </w:p>
    <w:p w:rsidR="003066AD" w:rsidRDefault="003066AD" w:rsidP="00C32A9F">
      <w:pPr>
        <w:shd w:val="clear" w:color="auto" w:fill="FFFFFF"/>
        <w:autoSpaceDE w:val="0"/>
        <w:rPr>
          <w:sz w:val="22"/>
          <w:szCs w:val="22"/>
        </w:rPr>
      </w:pPr>
    </w:p>
    <w:p w:rsidR="003066AD" w:rsidRDefault="003066AD" w:rsidP="00C32A9F"/>
    <w:p w:rsidR="003066AD" w:rsidRDefault="003066AD" w:rsidP="0041223C">
      <w:pPr>
        <w:shd w:val="clear" w:color="auto" w:fill="FFFFFF"/>
        <w:autoSpaceDE w:val="0"/>
      </w:pPr>
    </w:p>
    <w:sectPr w:rsidR="003066AD" w:rsidSect="00DD40C0">
      <w:headerReference w:type="default" r:id="rId22"/>
      <w:footerReference w:type="default" r:id="rId23"/>
      <w:footnotePr>
        <w:pos w:val="beneathText"/>
      </w:footnotePr>
      <w:pgSz w:w="11905" w:h="16837"/>
      <w:pgMar w:top="851" w:right="777"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6AD" w:rsidRDefault="003066AD" w:rsidP="00026210">
      <w:r>
        <w:separator/>
      </w:r>
    </w:p>
  </w:endnote>
  <w:endnote w:type="continuationSeparator" w:id="0">
    <w:p w:rsidR="003066AD" w:rsidRDefault="003066AD" w:rsidP="00026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BA"/>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AD" w:rsidRDefault="003066AD" w:rsidP="007F5AC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066AD" w:rsidRDefault="003066AD">
    <w:pPr>
      <w:pStyle w:val="Footer"/>
      <w:ind w:right="360"/>
    </w:pPr>
    <w:r>
      <w:rPr>
        <w:noProof/>
        <w:lang w:eastAsia="lv-LV"/>
      </w:rPr>
      <w:pict>
        <v:shapetype id="_x0000_t202" coordsize="21600,21600" o:spt="202" path="m,l,21600r21600,l21600,xe">
          <v:stroke joinstyle="miter"/>
          <v:path gradientshapeok="t" o:connecttype="rect"/>
        </v:shapetype>
        <v:shape id="_x0000_s2049" type="#_x0000_t202" style="position:absolute;margin-left:537.4pt;margin-top:.05pt;width:1.1pt;height:26.55pt;z-index:251660288;mso-wrap-distance-left:0;mso-wrap-distance-right:0;mso-position-horizontal-relative:page" stroked="f">
          <v:fill opacity="0" color2="black"/>
          <v:textbox style="mso-next-textbox:#_x0000_s2049" inset="0,0,0,0">
            <w:txbxContent>
              <w:p w:rsidR="003066AD" w:rsidRDefault="003066AD">
                <w:pPr>
                  <w:pStyle w:val="Footer"/>
                </w:pPr>
              </w:p>
              <w:p w:rsidR="003066AD" w:rsidRDefault="003066AD">
                <w:pPr>
                  <w:pStyle w:val="Footer"/>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AD" w:rsidRDefault="003066AD">
    <w:pPr>
      <w:pStyle w:val="Footer"/>
      <w:ind w:right="360"/>
      <w:jc w:val="right"/>
    </w:pPr>
    <w:fldSimple w:instr=" PAGE ">
      <w:r>
        <w:rPr>
          <w:noProof/>
        </w:rPr>
        <w:t>8</w:t>
      </w:r>
    </w:fldSimple>
    <w:r>
      <w:rPr>
        <w:noProof/>
        <w:lang w:eastAsia="lv-LV"/>
      </w:rPr>
      <w:pict>
        <v:shapetype id="_x0000_t202" coordsize="21600,21600" o:spt="202" path="m,l,21600r21600,l21600,xe">
          <v:stroke joinstyle="miter"/>
          <v:path gradientshapeok="t" o:connecttype="rect"/>
        </v:shapetype>
        <v:shape id="_x0000_s2050" type="#_x0000_t202" style="position:absolute;left:0;text-align:left;margin-left:537.4pt;margin-top:.05pt;width:1.1pt;height:26.55pt;z-index:251662336;mso-wrap-distance-left:0;mso-wrap-distance-right:0;mso-position-horizontal-relative:page;mso-position-vertical-relative:text" stroked="f">
          <v:fill opacity="0" color2="black"/>
          <v:textbox inset="0,0,0,0">
            <w:txbxContent>
              <w:p w:rsidR="003066AD" w:rsidRDefault="003066AD">
                <w:pPr>
                  <w:pStyle w:val="Footer"/>
                </w:pPr>
              </w:p>
              <w:p w:rsidR="003066AD" w:rsidRDefault="003066AD">
                <w:pPr>
                  <w:pStyle w:val="Foote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6AD" w:rsidRDefault="003066AD" w:rsidP="00026210">
      <w:r>
        <w:separator/>
      </w:r>
    </w:p>
  </w:footnote>
  <w:footnote w:type="continuationSeparator" w:id="0">
    <w:p w:rsidR="003066AD" w:rsidRDefault="003066AD" w:rsidP="00026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AD" w:rsidRDefault="003066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pPr>
      <w:rPr>
        <w:rFonts w:ascii="Times New Roman" w:hAnsi="Times New Roman" w:cs="Times New Roman"/>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decimal"/>
      <w:pStyle w:val="Virsraksts61"/>
      <w:lvlText w:val="%6."/>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bullet"/>
      <w:lvlText w:val=""/>
      <w:lvlJc w:val="left"/>
      <w:pPr>
        <w:tabs>
          <w:tab w:val="num" w:pos="0"/>
        </w:tabs>
      </w:pPr>
      <w:rPr>
        <w:rFonts w:ascii="Symbol" w:hAnsi="Symbol" w:cs="Symbol"/>
      </w:rPr>
    </w:lvl>
  </w:abstractNum>
  <w:abstractNum w:abstractNumId="2">
    <w:nsid w:val="00000007"/>
    <w:multiLevelType w:val="multilevel"/>
    <w:tmpl w:val="00000007"/>
    <w:name w:val="WW8Num7"/>
    <w:lvl w:ilvl="0">
      <w:start w:val="1"/>
      <w:numFmt w:val="decimal"/>
      <w:pStyle w:val="Virsraksts11"/>
      <w:lvlText w:val="%1."/>
      <w:lvlJc w:val="left"/>
      <w:pPr>
        <w:tabs>
          <w:tab w:val="num" w:pos="0"/>
        </w:tabs>
      </w:pPr>
      <w:rPr>
        <w:b/>
        <w:bCs/>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nsid w:val="0000001C"/>
    <w:multiLevelType w:val="multilevel"/>
    <w:tmpl w:val="0000001C"/>
    <w:name w:val="WW8Num28"/>
    <w:lvl w:ilvl="0">
      <w:start w:val="1"/>
      <w:numFmt w:val="decimal"/>
      <w:lvlText w:val="%1."/>
      <w:lvlJc w:val="left"/>
      <w:pPr>
        <w:tabs>
          <w:tab w:val="num" w:pos="720"/>
        </w:tabs>
      </w:pPr>
      <w:rPr>
        <w:b/>
        <w:bCs/>
        <w:sz w:val="24"/>
        <w:szCs w:val="24"/>
      </w:rPr>
    </w:lvl>
    <w:lvl w:ilvl="1">
      <w:start w:val="1"/>
      <w:numFmt w:val="decimal"/>
      <w:lvlText w:val="%1.%2."/>
      <w:lvlJc w:val="left"/>
      <w:pPr>
        <w:tabs>
          <w:tab w:val="num" w:pos="1288"/>
        </w:tabs>
        <w:ind w:left="568"/>
      </w:pPr>
      <w:rPr>
        <w:b w:val="0"/>
        <w:bCs w:val="0"/>
        <w:i w:val="0"/>
        <w:iCs w:val="0"/>
      </w:rPr>
    </w:lvl>
    <w:lvl w:ilvl="2">
      <w:start w:val="1"/>
      <w:numFmt w:val="decimal"/>
      <w:lvlText w:val="%1.%2.%3."/>
      <w:lvlJc w:val="left"/>
      <w:pPr>
        <w:tabs>
          <w:tab w:val="num" w:pos="1648"/>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4">
    <w:nsid w:val="0000001D"/>
    <w:multiLevelType w:val="multilevel"/>
    <w:tmpl w:val="0000001D"/>
    <w:name w:val="WW8Num29"/>
    <w:lvl w:ilvl="0">
      <w:start w:val="15"/>
      <w:numFmt w:val="bullet"/>
      <w:lvlText w:val="-"/>
      <w:lvlJc w:val="left"/>
      <w:pPr>
        <w:tabs>
          <w:tab w:val="num" w:pos="735"/>
        </w:tabs>
      </w:pPr>
      <w:rPr>
        <w:rFonts w:ascii="Times New Roman" w:hAnsi="Times New Roman" w:cs="Times New Roman"/>
        <w:color w:val="000000"/>
        <w:sz w:val="24"/>
        <w:szCs w:val="24"/>
      </w:rPr>
    </w:lvl>
    <w:lvl w:ilvl="1">
      <w:start w:val="1"/>
      <w:numFmt w:val="decimal"/>
      <w:lvlText w:val="%1.%2."/>
      <w:lvlJc w:val="left"/>
      <w:pPr>
        <w:tabs>
          <w:tab w:val="num" w:pos="720"/>
        </w:tabs>
      </w:pPr>
      <w:rPr>
        <w:b w:val="0"/>
        <w:bCs w:val="0"/>
        <w:i w:val="0"/>
        <w:iCs w:val="0"/>
      </w:rPr>
    </w:lvl>
    <w:lvl w:ilvl="2">
      <w:start w:val="1"/>
      <w:numFmt w:val="decimal"/>
      <w:lvlText w:val="%1.%2.%3."/>
      <w:lvlJc w:val="left"/>
      <w:pPr>
        <w:tabs>
          <w:tab w:val="num" w:pos="108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5">
    <w:nsid w:val="0B07360E"/>
    <w:multiLevelType w:val="hybridMultilevel"/>
    <w:tmpl w:val="E1D420B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5636E33"/>
    <w:multiLevelType w:val="hybridMultilevel"/>
    <w:tmpl w:val="E1E21922"/>
    <w:lvl w:ilvl="0" w:tplc="49780DB4">
      <w:start w:val="15"/>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62C328D"/>
    <w:multiLevelType w:val="multilevel"/>
    <w:tmpl w:val="0000001D"/>
    <w:lvl w:ilvl="0">
      <w:start w:val="15"/>
      <w:numFmt w:val="bullet"/>
      <w:lvlText w:val="-"/>
      <w:lvlJc w:val="left"/>
      <w:pPr>
        <w:tabs>
          <w:tab w:val="num" w:pos="1226"/>
        </w:tabs>
        <w:ind w:left="1226" w:hanging="375"/>
      </w:pPr>
      <w:rPr>
        <w:rFonts w:ascii="Times New Roman" w:eastAsia="Times New Roman" w:hAnsi="Times New Roman" w:hint="default"/>
      </w:rPr>
    </w:lvl>
    <w:lvl w:ilvl="1">
      <w:start w:val="1"/>
      <w:numFmt w:val="decimal"/>
      <w:lvlText w:val="%1.%2."/>
      <w:lvlJc w:val="left"/>
      <w:pPr>
        <w:tabs>
          <w:tab w:val="num" w:pos="1571"/>
        </w:tabs>
        <w:ind w:left="851"/>
      </w:pPr>
      <w:rPr>
        <w:b w:val="0"/>
        <w:bCs w:val="0"/>
        <w:i w:val="0"/>
        <w:iCs w:val="0"/>
      </w:rPr>
    </w:lvl>
    <w:lvl w:ilvl="2">
      <w:start w:val="1"/>
      <w:numFmt w:val="decimal"/>
      <w:lvlText w:val="%1.%2.%3."/>
      <w:lvlJc w:val="left"/>
      <w:pPr>
        <w:tabs>
          <w:tab w:val="num" w:pos="1931"/>
        </w:tabs>
        <w:ind w:left="851"/>
      </w:pPr>
    </w:lvl>
    <w:lvl w:ilvl="3">
      <w:start w:val="1"/>
      <w:numFmt w:val="decimal"/>
      <w:lvlText w:val="%1.%2.%3.%4."/>
      <w:lvlJc w:val="left"/>
      <w:pPr>
        <w:tabs>
          <w:tab w:val="num" w:pos="1931"/>
        </w:tabs>
        <w:ind w:left="851"/>
      </w:pPr>
    </w:lvl>
    <w:lvl w:ilvl="4">
      <w:start w:val="1"/>
      <w:numFmt w:val="decimal"/>
      <w:lvlText w:val="%1.%2.%3.%4.%5."/>
      <w:lvlJc w:val="left"/>
      <w:pPr>
        <w:tabs>
          <w:tab w:val="num" w:pos="2291"/>
        </w:tabs>
        <w:ind w:left="851"/>
      </w:pPr>
    </w:lvl>
    <w:lvl w:ilvl="5">
      <w:start w:val="1"/>
      <w:numFmt w:val="decimal"/>
      <w:lvlText w:val="%1.%2.%3.%4.%5.%6."/>
      <w:lvlJc w:val="left"/>
      <w:pPr>
        <w:tabs>
          <w:tab w:val="num" w:pos="2291"/>
        </w:tabs>
        <w:ind w:left="851"/>
      </w:pPr>
    </w:lvl>
    <w:lvl w:ilvl="6">
      <w:start w:val="1"/>
      <w:numFmt w:val="decimal"/>
      <w:lvlText w:val="%1.%2.%3.%4.%5.%6.%7."/>
      <w:lvlJc w:val="left"/>
      <w:pPr>
        <w:tabs>
          <w:tab w:val="num" w:pos="2651"/>
        </w:tabs>
        <w:ind w:left="851"/>
      </w:pPr>
    </w:lvl>
    <w:lvl w:ilvl="7">
      <w:start w:val="1"/>
      <w:numFmt w:val="decimal"/>
      <w:lvlText w:val="%1.%2.%3.%4.%5.%6.%7.%8."/>
      <w:lvlJc w:val="left"/>
      <w:pPr>
        <w:tabs>
          <w:tab w:val="num" w:pos="2651"/>
        </w:tabs>
        <w:ind w:left="851"/>
      </w:pPr>
    </w:lvl>
    <w:lvl w:ilvl="8">
      <w:start w:val="1"/>
      <w:numFmt w:val="decimal"/>
      <w:lvlText w:val="%1.%2.%3.%4.%5.%6.%7.%8.%9."/>
      <w:lvlJc w:val="left"/>
      <w:pPr>
        <w:tabs>
          <w:tab w:val="num" w:pos="3011"/>
        </w:tabs>
        <w:ind w:left="851"/>
      </w:pPr>
    </w:lvl>
  </w:abstractNum>
  <w:abstractNum w:abstractNumId="8">
    <w:nsid w:val="322868D8"/>
    <w:multiLevelType w:val="hybridMultilevel"/>
    <w:tmpl w:val="E5E88AD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5D84F0D"/>
    <w:multiLevelType w:val="singleLevel"/>
    <w:tmpl w:val="DFFED210"/>
    <w:lvl w:ilvl="0">
      <w:start w:val="2"/>
      <w:numFmt w:val="bullet"/>
      <w:lvlText w:val="-"/>
      <w:lvlJc w:val="left"/>
      <w:pPr>
        <w:ind w:left="720" w:hanging="360"/>
      </w:pPr>
      <w:rPr>
        <w:rFonts w:hint="default"/>
      </w:rPr>
    </w:lvl>
  </w:abstractNum>
  <w:abstractNum w:abstractNumId="10">
    <w:nsid w:val="46992DAF"/>
    <w:multiLevelType w:val="multilevel"/>
    <w:tmpl w:val="BC28BAAE"/>
    <w:name w:val="WW8Num28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720"/>
        </w:tabs>
      </w:pPr>
      <w:rPr>
        <w:rFonts w:hint="default"/>
        <w:color w:val="auto"/>
      </w:rPr>
    </w:lvl>
    <w:lvl w:ilvl="3">
      <w:start w:val="1"/>
      <w:numFmt w:val="decimal"/>
      <w:lvlText w:val="%1.%2.%3.%4."/>
      <w:lvlJc w:val="left"/>
      <w:pPr>
        <w:tabs>
          <w:tab w:val="num" w:pos="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11">
    <w:nsid w:val="4E863555"/>
    <w:multiLevelType w:val="multilevel"/>
    <w:tmpl w:val="662075FE"/>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780"/>
        </w:tabs>
        <w:ind w:left="780" w:hanging="660"/>
      </w:pPr>
      <w:rPr>
        <w:rFonts w:hint="default"/>
      </w:rPr>
    </w:lvl>
    <w:lvl w:ilvl="2">
      <w:start w:val="2"/>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10"/>
  </w:num>
  <w:num w:numId="9">
    <w:abstractNumId w:val="8"/>
  </w:num>
  <w:num w:numId="10">
    <w:abstractNumId w:val="5"/>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A9F"/>
    <w:rsid w:val="00026210"/>
    <w:rsid w:val="00096DEE"/>
    <w:rsid w:val="000A4CE7"/>
    <w:rsid w:val="000B5F26"/>
    <w:rsid w:val="000D7013"/>
    <w:rsid w:val="000E45E0"/>
    <w:rsid w:val="000F59C9"/>
    <w:rsid w:val="0016007C"/>
    <w:rsid w:val="00190791"/>
    <w:rsid w:val="001929B6"/>
    <w:rsid w:val="00197AB0"/>
    <w:rsid w:val="001F0B28"/>
    <w:rsid w:val="002E6114"/>
    <w:rsid w:val="002F4280"/>
    <w:rsid w:val="003066AD"/>
    <w:rsid w:val="00373F14"/>
    <w:rsid w:val="003908D5"/>
    <w:rsid w:val="00390BF8"/>
    <w:rsid w:val="003E15F8"/>
    <w:rsid w:val="0041223C"/>
    <w:rsid w:val="00416474"/>
    <w:rsid w:val="00440080"/>
    <w:rsid w:val="004519DB"/>
    <w:rsid w:val="00512743"/>
    <w:rsid w:val="00553CF6"/>
    <w:rsid w:val="00646EB1"/>
    <w:rsid w:val="00664778"/>
    <w:rsid w:val="0068559F"/>
    <w:rsid w:val="00695CFC"/>
    <w:rsid w:val="006A1150"/>
    <w:rsid w:val="00740A58"/>
    <w:rsid w:val="007421F4"/>
    <w:rsid w:val="007477FA"/>
    <w:rsid w:val="0077118B"/>
    <w:rsid w:val="007F5AC3"/>
    <w:rsid w:val="0086319B"/>
    <w:rsid w:val="00873316"/>
    <w:rsid w:val="008E6382"/>
    <w:rsid w:val="009678E8"/>
    <w:rsid w:val="009F3D40"/>
    <w:rsid w:val="00A07A9A"/>
    <w:rsid w:val="00A236CC"/>
    <w:rsid w:val="00A375CB"/>
    <w:rsid w:val="00A47F94"/>
    <w:rsid w:val="00A67463"/>
    <w:rsid w:val="00AA216A"/>
    <w:rsid w:val="00AB6577"/>
    <w:rsid w:val="00AE0B43"/>
    <w:rsid w:val="00B02073"/>
    <w:rsid w:val="00B32BAD"/>
    <w:rsid w:val="00BD4F26"/>
    <w:rsid w:val="00C25CB7"/>
    <w:rsid w:val="00C32A9F"/>
    <w:rsid w:val="00D91C5E"/>
    <w:rsid w:val="00DD40C0"/>
    <w:rsid w:val="00DD7667"/>
    <w:rsid w:val="00E4109E"/>
    <w:rsid w:val="00EB5648"/>
    <w:rsid w:val="00EB6582"/>
    <w:rsid w:val="00EE188E"/>
    <w:rsid w:val="00EF73C2"/>
    <w:rsid w:val="00F500F0"/>
    <w:rsid w:val="00F50677"/>
    <w:rsid w:val="00F53C48"/>
    <w:rsid w:val="00F57864"/>
    <w:rsid w:val="00F63EB5"/>
    <w:rsid w:val="00F91EEA"/>
    <w:rsid w:val="00FA4FAF"/>
    <w:rsid w:val="00FA5FA8"/>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9F"/>
    <w:pPr>
      <w:suppressAutoHyphens/>
    </w:pPr>
    <w:rPr>
      <w:rFonts w:ascii="Times New Roman" w:eastAsia="Times New Roman" w:hAnsi="Times New Roman"/>
      <w:sz w:val="24"/>
      <w:szCs w:val="24"/>
      <w:lang w:eastAsia="ar-SA"/>
    </w:rPr>
  </w:style>
  <w:style w:type="paragraph" w:styleId="Heading4">
    <w:name w:val="heading 4"/>
    <w:basedOn w:val="Normal"/>
    <w:next w:val="Normal"/>
    <w:link w:val="Heading4Char"/>
    <w:uiPriority w:val="99"/>
    <w:qFormat/>
    <w:rsid w:val="00C32A9F"/>
    <w:pPr>
      <w:keepNext/>
      <w:numPr>
        <w:ilvl w:val="3"/>
        <w:numId w:val="1"/>
      </w:numPr>
      <w:outlineLvl w:val="3"/>
    </w:pPr>
    <w:rPr>
      <w:b/>
      <w:bCs/>
    </w:rPr>
  </w:style>
  <w:style w:type="paragraph" w:styleId="Heading5">
    <w:name w:val="heading 5"/>
    <w:basedOn w:val="Normal"/>
    <w:next w:val="Normal"/>
    <w:link w:val="Heading5Char"/>
    <w:uiPriority w:val="99"/>
    <w:qFormat/>
    <w:rsid w:val="00C32A9F"/>
    <w:pPr>
      <w:keepNext/>
      <w:numPr>
        <w:ilvl w:val="4"/>
        <w:numId w:val="1"/>
      </w:numPr>
      <w:autoSpaceDE w:val="0"/>
      <w:jc w:val="right"/>
      <w:outlineLvl w:val="4"/>
    </w:pPr>
    <w:rPr>
      <w:b/>
      <w:bCs/>
      <w:sz w:val="22"/>
      <w:szCs w:val="22"/>
    </w:rPr>
  </w:style>
  <w:style w:type="paragraph" w:styleId="Heading8">
    <w:name w:val="heading 8"/>
    <w:basedOn w:val="Normal"/>
    <w:next w:val="Normal"/>
    <w:link w:val="Heading8Char"/>
    <w:uiPriority w:val="99"/>
    <w:qFormat/>
    <w:rsid w:val="00C32A9F"/>
    <w:pPr>
      <w:keepNext/>
      <w:jc w:val="center"/>
      <w:outlineLvl w:val="7"/>
    </w:pPr>
    <w:rPr>
      <w:rFonts w:eastAsia="Calibri"/>
      <w:b/>
      <w:bCs/>
      <w:kern w:val="1"/>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C32A9F"/>
    <w:rPr>
      <w:rFonts w:ascii="Times New Roman" w:hAnsi="Times New Roman" w:cs="Times New Roman"/>
      <w:b/>
      <w:bCs/>
      <w:sz w:val="24"/>
      <w:szCs w:val="24"/>
      <w:lang w:eastAsia="ar-SA" w:bidi="ar-SA"/>
    </w:rPr>
  </w:style>
  <w:style w:type="character" w:customStyle="1" w:styleId="Heading5Char">
    <w:name w:val="Heading 5 Char"/>
    <w:basedOn w:val="DefaultParagraphFont"/>
    <w:link w:val="Heading5"/>
    <w:uiPriority w:val="99"/>
    <w:locked/>
    <w:rsid w:val="00C32A9F"/>
    <w:rPr>
      <w:rFonts w:ascii="Times New Roman" w:hAnsi="Times New Roman" w:cs="Times New Roman"/>
      <w:b/>
      <w:bCs/>
      <w:sz w:val="24"/>
      <w:szCs w:val="24"/>
      <w:lang w:eastAsia="ar-SA" w:bidi="ar-SA"/>
    </w:rPr>
  </w:style>
  <w:style w:type="character" w:customStyle="1" w:styleId="Heading8Char">
    <w:name w:val="Heading 8 Char"/>
    <w:basedOn w:val="DefaultParagraphFont"/>
    <w:link w:val="Heading8"/>
    <w:uiPriority w:val="99"/>
    <w:locked/>
    <w:rsid w:val="00C32A9F"/>
    <w:rPr>
      <w:rFonts w:ascii="Times New Roman" w:hAnsi="Times New Roman" w:cs="Times New Roman"/>
      <w:b/>
      <w:bCs/>
      <w:kern w:val="1"/>
      <w:lang w:eastAsia="ar-SA" w:bidi="ar-SA"/>
    </w:rPr>
  </w:style>
  <w:style w:type="paragraph" w:styleId="EnvelopeReturn">
    <w:name w:val="envelope return"/>
    <w:basedOn w:val="Normal"/>
    <w:uiPriority w:val="99"/>
    <w:semiHidden/>
    <w:rsid w:val="0016007C"/>
    <w:rPr>
      <w:rFonts w:ascii="Cambria" w:hAnsi="Cambria" w:cs="Cambria"/>
      <w:sz w:val="20"/>
      <w:szCs w:val="20"/>
    </w:rPr>
  </w:style>
  <w:style w:type="character" w:styleId="Hyperlink">
    <w:name w:val="Hyperlink"/>
    <w:basedOn w:val="DefaultParagraphFont"/>
    <w:uiPriority w:val="99"/>
    <w:rsid w:val="00C32A9F"/>
    <w:rPr>
      <w:color w:val="0000FF"/>
      <w:u w:val="single"/>
    </w:rPr>
  </w:style>
  <w:style w:type="character" w:styleId="PageNumber">
    <w:name w:val="page number"/>
    <w:basedOn w:val="DefaultParagraphFont"/>
    <w:uiPriority w:val="99"/>
    <w:rsid w:val="00C32A9F"/>
  </w:style>
  <w:style w:type="character" w:styleId="Strong">
    <w:name w:val="Strong"/>
    <w:basedOn w:val="DefaultParagraphFont"/>
    <w:uiPriority w:val="99"/>
    <w:qFormat/>
    <w:rsid w:val="00C32A9F"/>
    <w:rPr>
      <w:b/>
      <w:bCs/>
    </w:rPr>
  </w:style>
  <w:style w:type="paragraph" w:styleId="BodyText">
    <w:name w:val="Body Text"/>
    <w:basedOn w:val="Normal"/>
    <w:link w:val="BodyTextChar"/>
    <w:uiPriority w:val="99"/>
    <w:rsid w:val="00C32A9F"/>
    <w:pPr>
      <w:jc w:val="both"/>
    </w:pPr>
  </w:style>
  <w:style w:type="character" w:customStyle="1" w:styleId="BodyTextChar">
    <w:name w:val="Body Text Char"/>
    <w:basedOn w:val="DefaultParagraphFont"/>
    <w:link w:val="BodyText"/>
    <w:uiPriority w:val="99"/>
    <w:locked/>
    <w:rsid w:val="00C32A9F"/>
    <w:rPr>
      <w:rFonts w:ascii="Times New Roman" w:hAnsi="Times New Roman" w:cs="Times New Roman"/>
      <w:sz w:val="24"/>
      <w:szCs w:val="24"/>
      <w:lang w:eastAsia="ar-SA" w:bidi="ar-SA"/>
    </w:rPr>
  </w:style>
  <w:style w:type="paragraph" w:styleId="BodyText3">
    <w:name w:val="Body Text 3"/>
    <w:basedOn w:val="Normal"/>
    <w:link w:val="BodyText3Char"/>
    <w:uiPriority w:val="99"/>
    <w:rsid w:val="00C32A9F"/>
    <w:pPr>
      <w:spacing w:line="360" w:lineRule="auto"/>
      <w:jc w:val="center"/>
    </w:pPr>
    <w:rPr>
      <w:b/>
      <w:bCs/>
      <w:caps/>
      <w:sz w:val="28"/>
      <w:szCs w:val="28"/>
    </w:rPr>
  </w:style>
  <w:style w:type="character" w:customStyle="1" w:styleId="BodyText3Char">
    <w:name w:val="Body Text 3 Char"/>
    <w:basedOn w:val="DefaultParagraphFont"/>
    <w:link w:val="BodyText3"/>
    <w:uiPriority w:val="99"/>
    <w:locked/>
    <w:rsid w:val="00C32A9F"/>
    <w:rPr>
      <w:rFonts w:ascii="Times New Roman" w:hAnsi="Times New Roman" w:cs="Times New Roman"/>
      <w:b/>
      <w:bCs/>
      <w:caps/>
      <w:sz w:val="20"/>
      <w:szCs w:val="20"/>
      <w:lang w:eastAsia="ar-SA" w:bidi="ar-SA"/>
    </w:rPr>
  </w:style>
  <w:style w:type="paragraph" w:styleId="Header">
    <w:name w:val="header"/>
    <w:basedOn w:val="Normal"/>
    <w:link w:val="HeaderChar"/>
    <w:uiPriority w:val="99"/>
    <w:rsid w:val="00C32A9F"/>
    <w:pPr>
      <w:tabs>
        <w:tab w:val="center" w:pos="4153"/>
        <w:tab w:val="right" w:pos="8306"/>
      </w:tabs>
    </w:pPr>
  </w:style>
  <w:style w:type="character" w:customStyle="1" w:styleId="HeaderChar">
    <w:name w:val="Header Char"/>
    <w:basedOn w:val="DefaultParagraphFont"/>
    <w:link w:val="Header"/>
    <w:uiPriority w:val="99"/>
    <w:locked/>
    <w:rsid w:val="00C32A9F"/>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C32A9F"/>
    <w:pPr>
      <w:ind w:firstLine="709"/>
      <w:jc w:val="both"/>
    </w:pPr>
  </w:style>
  <w:style w:type="character" w:customStyle="1" w:styleId="BodyTextIndent3Char">
    <w:name w:val="Body Text Indent 3 Char"/>
    <w:basedOn w:val="DefaultParagraphFont"/>
    <w:link w:val="BodyTextIndent3"/>
    <w:uiPriority w:val="99"/>
    <w:locked/>
    <w:rsid w:val="00C32A9F"/>
    <w:rPr>
      <w:rFonts w:ascii="Times New Roman" w:hAnsi="Times New Roman" w:cs="Times New Roman"/>
      <w:sz w:val="20"/>
      <w:szCs w:val="20"/>
      <w:lang w:eastAsia="ar-SA" w:bidi="ar-SA"/>
    </w:rPr>
  </w:style>
  <w:style w:type="paragraph" w:styleId="Footer">
    <w:name w:val="footer"/>
    <w:basedOn w:val="Normal"/>
    <w:link w:val="FooterChar"/>
    <w:uiPriority w:val="99"/>
    <w:rsid w:val="00C32A9F"/>
    <w:pPr>
      <w:tabs>
        <w:tab w:val="center" w:pos="4153"/>
        <w:tab w:val="right" w:pos="8306"/>
      </w:tabs>
    </w:pPr>
  </w:style>
  <w:style w:type="character" w:customStyle="1" w:styleId="FooterChar">
    <w:name w:val="Footer Char"/>
    <w:basedOn w:val="DefaultParagraphFont"/>
    <w:link w:val="Footer"/>
    <w:uiPriority w:val="99"/>
    <w:locked/>
    <w:rsid w:val="00C32A9F"/>
    <w:rPr>
      <w:rFonts w:ascii="Times New Roman" w:hAnsi="Times New Roman" w:cs="Times New Roman"/>
      <w:sz w:val="24"/>
      <w:szCs w:val="24"/>
      <w:lang w:eastAsia="ar-SA" w:bidi="ar-SA"/>
    </w:rPr>
  </w:style>
  <w:style w:type="paragraph" w:styleId="Title">
    <w:name w:val="Title"/>
    <w:basedOn w:val="Normal"/>
    <w:next w:val="Subtitle"/>
    <w:link w:val="TitleChar"/>
    <w:uiPriority w:val="99"/>
    <w:qFormat/>
    <w:rsid w:val="00C32A9F"/>
    <w:pPr>
      <w:jc w:val="center"/>
    </w:pPr>
    <w:rPr>
      <w:b/>
      <w:bCs/>
    </w:rPr>
  </w:style>
  <w:style w:type="character" w:customStyle="1" w:styleId="TitleChar">
    <w:name w:val="Title Char"/>
    <w:basedOn w:val="DefaultParagraphFont"/>
    <w:link w:val="Title"/>
    <w:uiPriority w:val="99"/>
    <w:locked/>
    <w:rsid w:val="00C32A9F"/>
    <w:rPr>
      <w:rFonts w:ascii="Times New Roman" w:hAnsi="Times New Roman" w:cs="Times New Roman"/>
      <w:b/>
      <w:bCs/>
      <w:sz w:val="20"/>
      <w:szCs w:val="20"/>
      <w:lang w:eastAsia="ar-SA" w:bidi="ar-SA"/>
    </w:rPr>
  </w:style>
  <w:style w:type="paragraph" w:styleId="Subtitle">
    <w:name w:val="Subtitle"/>
    <w:basedOn w:val="Normal"/>
    <w:next w:val="BodyText"/>
    <w:link w:val="SubtitleChar"/>
    <w:uiPriority w:val="99"/>
    <w:qFormat/>
    <w:rsid w:val="00C32A9F"/>
    <w:pPr>
      <w:keepNext/>
      <w:spacing w:before="240" w:after="120"/>
      <w:jc w:val="center"/>
    </w:pPr>
    <w:rPr>
      <w:rFonts w:ascii="Arial" w:eastAsia="Calibri" w:hAnsi="Arial" w:cs="Arial"/>
      <w:i/>
      <w:iCs/>
      <w:sz w:val="28"/>
      <w:szCs w:val="28"/>
    </w:rPr>
  </w:style>
  <w:style w:type="character" w:customStyle="1" w:styleId="SubtitleChar">
    <w:name w:val="Subtitle Char"/>
    <w:basedOn w:val="DefaultParagraphFont"/>
    <w:link w:val="Subtitle"/>
    <w:uiPriority w:val="99"/>
    <w:locked/>
    <w:rsid w:val="00C32A9F"/>
    <w:rPr>
      <w:rFonts w:ascii="Arial" w:hAnsi="Arial" w:cs="Arial"/>
      <w:i/>
      <w:iCs/>
      <w:sz w:val="28"/>
      <w:szCs w:val="28"/>
      <w:lang w:eastAsia="ar-SA" w:bidi="ar-SA"/>
    </w:rPr>
  </w:style>
  <w:style w:type="paragraph" w:styleId="BodyTextIndent">
    <w:name w:val="Body Text Indent"/>
    <w:basedOn w:val="Normal"/>
    <w:link w:val="BodyTextIndentChar"/>
    <w:uiPriority w:val="99"/>
    <w:rsid w:val="00C32A9F"/>
    <w:pPr>
      <w:ind w:left="283" w:hanging="283"/>
    </w:pPr>
  </w:style>
  <w:style w:type="character" w:customStyle="1" w:styleId="BodyTextIndentChar">
    <w:name w:val="Body Text Indent Char"/>
    <w:basedOn w:val="DefaultParagraphFont"/>
    <w:link w:val="BodyTextIndent"/>
    <w:uiPriority w:val="99"/>
    <w:locked/>
    <w:rsid w:val="00C32A9F"/>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C32A9F"/>
    <w:pPr>
      <w:ind w:left="900" w:hanging="540"/>
      <w:jc w:val="both"/>
    </w:pPr>
    <w:rPr>
      <w:sz w:val="22"/>
      <w:szCs w:val="22"/>
    </w:rPr>
  </w:style>
  <w:style w:type="character" w:customStyle="1" w:styleId="BodyTextIndent2Char">
    <w:name w:val="Body Text Indent 2 Char"/>
    <w:basedOn w:val="DefaultParagraphFont"/>
    <w:link w:val="BodyTextIndent2"/>
    <w:uiPriority w:val="99"/>
    <w:locked/>
    <w:rsid w:val="00C32A9F"/>
    <w:rPr>
      <w:rFonts w:ascii="Times New Roman" w:hAnsi="Times New Roman" w:cs="Times New Roman"/>
      <w:sz w:val="23"/>
      <w:szCs w:val="23"/>
      <w:lang w:eastAsia="ar-SA" w:bidi="ar-SA"/>
    </w:rPr>
  </w:style>
  <w:style w:type="paragraph" w:customStyle="1" w:styleId="Galvene1">
    <w:name w:val="Galvene1"/>
    <w:basedOn w:val="Normal"/>
    <w:uiPriority w:val="99"/>
    <w:rsid w:val="00C32A9F"/>
    <w:pPr>
      <w:tabs>
        <w:tab w:val="center" w:pos="4153"/>
        <w:tab w:val="right" w:pos="8306"/>
      </w:tabs>
    </w:pPr>
  </w:style>
  <w:style w:type="paragraph" w:customStyle="1" w:styleId="Virsraksts61">
    <w:name w:val="Virsraksts 61"/>
    <w:basedOn w:val="Normal"/>
    <w:next w:val="Normal"/>
    <w:uiPriority w:val="99"/>
    <w:rsid w:val="00C32A9F"/>
    <w:pPr>
      <w:numPr>
        <w:ilvl w:val="5"/>
        <w:numId w:val="1"/>
      </w:numPr>
      <w:spacing w:before="240" w:after="60"/>
      <w:ind w:left="2160"/>
      <w:outlineLvl w:val="5"/>
    </w:pPr>
    <w:rPr>
      <w:b/>
      <w:bCs/>
      <w:sz w:val="22"/>
      <w:szCs w:val="22"/>
    </w:rPr>
  </w:style>
  <w:style w:type="paragraph" w:customStyle="1" w:styleId="Virsraksts11">
    <w:name w:val="Virsraksts 11"/>
    <w:basedOn w:val="Normal"/>
    <w:next w:val="Normal"/>
    <w:uiPriority w:val="99"/>
    <w:rsid w:val="00C32A9F"/>
    <w:pPr>
      <w:keepNext/>
      <w:numPr>
        <w:numId w:val="3"/>
      </w:numPr>
      <w:ind w:left="360"/>
    </w:pPr>
    <w:rPr>
      <w:b/>
      <w:bCs/>
      <w:sz w:val="22"/>
      <w:szCs w:val="22"/>
    </w:rPr>
  </w:style>
  <w:style w:type="paragraph" w:styleId="BalloonText">
    <w:name w:val="Balloon Text"/>
    <w:basedOn w:val="Normal"/>
    <w:link w:val="BalloonTextChar"/>
    <w:uiPriority w:val="99"/>
    <w:semiHidden/>
    <w:rsid w:val="00C32A9F"/>
    <w:rPr>
      <w:rFonts w:ascii="Tahoma" w:hAnsi="Tahoma" w:cs="Tahoma"/>
      <w:sz w:val="16"/>
      <w:szCs w:val="16"/>
      <w:lang w:val="en-GB"/>
    </w:rPr>
  </w:style>
  <w:style w:type="character" w:customStyle="1" w:styleId="BalloonTextChar">
    <w:name w:val="Balloon Text Char"/>
    <w:basedOn w:val="DefaultParagraphFont"/>
    <w:link w:val="BalloonText"/>
    <w:uiPriority w:val="99"/>
    <w:locked/>
    <w:rsid w:val="00C32A9F"/>
    <w:rPr>
      <w:rFonts w:ascii="Tahoma" w:hAnsi="Tahoma" w:cs="Tahoma"/>
      <w:sz w:val="16"/>
      <w:szCs w:val="16"/>
      <w:lang w:val="en-GB" w:eastAsia="ar-SA" w:bidi="ar-SA"/>
    </w:rPr>
  </w:style>
  <w:style w:type="character" w:styleId="CommentReference">
    <w:name w:val="annotation reference"/>
    <w:basedOn w:val="DefaultParagraphFont"/>
    <w:uiPriority w:val="99"/>
    <w:semiHidden/>
    <w:rsid w:val="00C32A9F"/>
    <w:rPr>
      <w:sz w:val="16"/>
      <w:szCs w:val="16"/>
    </w:rPr>
  </w:style>
  <w:style w:type="paragraph" w:styleId="CommentText">
    <w:name w:val="annotation text"/>
    <w:basedOn w:val="Normal"/>
    <w:link w:val="CommentTextChar"/>
    <w:uiPriority w:val="99"/>
    <w:semiHidden/>
    <w:rsid w:val="00C32A9F"/>
    <w:rPr>
      <w:sz w:val="20"/>
      <w:szCs w:val="20"/>
    </w:rPr>
  </w:style>
  <w:style w:type="character" w:customStyle="1" w:styleId="CommentTextChar">
    <w:name w:val="Comment Text Char"/>
    <w:basedOn w:val="DefaultParagraphFont"/>
    <w:link w:val="CommentText"/>
    <w:uiPriority w:val="99"/>
    <w:semiHidden/>
    <w:locked/>
    <w:rsid w:val="00C32A9F"/>
    <w:rPr>
      <w:rFonts w:ascii="Times New Roman" w:hAnsi="Times New Roman" w:cs="Times New Roman"/>
      <w:sz w:val="20"/>
      <w:szCs w:val="20"/>
      <w:lang w:eastAsia="ar-SA" w:bidi="ar-SA"/>
    </w:rPr>
  </w:style>
  <w:style w:type="table" w:styleId="TableGrid">
    <w:name w:val="Table Grid"/>
    <w:basedOn w:val="TableNormal"/>
    <w:uiPriority w:val="99"/>
    <w:locked/>
    <w:rsid w:val="00664778"/>
    <w:pPr>
      <w:suppressAutoHyphens/>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A236CC"/>
    <w:pPr>
      <w:suppressAutoHyphens w:val="0"/>
      <w:spacing w:before="100" w:beforeAutospacing="1" w:after="270"/>
    </w:pPr>
    <w:rPr>
      <w:rFonts w:eastAsia="Calibri"/>
      <w:lang w:eastAsia="lv-LV"/>
    </w:rPr>
  </w:style>
  <w:style w:type="paragraph" w:customStyle="1" w:styleId="Default">
    <w:name w:val="Default"/>
    <w:uiPriority w:val="99"/>
    <w:rsid w:val="00A236CC"/>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51409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http://www.jmp.lv/jmp/wp-content/uploads/2010/09/BRLM_virssk_w1.png" TargetMode="External"/><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yperlink" Target="mailto:iepirkumi@kekava.lv" TargetMode="External"/><Relationship Id="rId12" Type="http://schemas.openxmlformats.org/officeDocument/2006/relationships/image" Target="http://www.jmp.lv/jmp/wp-content/uploads/2010/09/RMA_sans_w.png"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www.jmp.lv/jmp/wp-content/uploads/2010/09/BRLMw.png" TargetMode="External"/><Relationship Id="rId20" Type="http://schemas.openxmlformats.org/officeDocument/2006/relationships/image" Target="http://www.jmp.lv/jmp/wp-content/uploads/2010/09/BRLM_sans_w1.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jmp.lv/jmp/wp-content/uploads/2010/09/RMA_w.png" TargetMode="External"/><Relationship Id="rId14" Type="http://schemas.openxmlformats.org/officeDocument/2006/relationships/image" Target="http://www.jmp.lv/jmp/wp-content/uploads/2010/09/RMA_virssk_w.p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12</Pages>
  <Words>14456</Words>
  <Characters>8241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Ilga </dc:creator>
  <cp:keywords/>
  <dc:description/>
  <cp:lastModifiedBy>ilga.vieglina</cp:lastModifiedBy>
  <cp:revision>10</cp:revision>
  <dcterms:created xsi:type="dcterms:W3CDTF">2012-05-21T06:36:00Z</dcterms:created>
  <dcterms:modified xsi:type="dcterms:W3CDTF">2013-05-28T07:47:00Z</dcterms:modified>
</cp:coreProperties>
</file>