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D8" w:rsidRPr="0035739A" w:rsidRDefault="00C01ED8" w:rsidP="00C01ED8">
      <w:pPr>
        <w:pStyle w:val="BodyTextIndent"/>
        <w:ind w:firstLine="0"/>
        <w:jc w:val="right"/>
        <w:rPr>
          <w:b/>
          <w:bCs/>
          <w:i/>
          <w:szCs w:val="24"/>
        </w:rPr>
      </w:pPr>
      <w:r w:rsidRPr="0035739A">
        <w:rPr>
          <w:b/>
          <w:bCs/>
          <w:i/>
          <w:szCs w:val="24"/>
        </w:rPr>
        <w:t>Ieinteresētajiem piegādātājiem</w:t>
      </w:r>
    </w:p>
    <w:p w:rsidR="00C01ED8" w:rsidRPr="0035739A" w:rsidRDefault="00C01ED8" w:rsidP="00C01ED8">
      <w:pPr>
        <w:pStyle w:val="BodyTextIndent"/>
        <w:ind w:firstLine="0"/>
        <w:jc w:val="right"/>
        <w:rPr>
          <w:b/>
          <w:bCs/>
          <w:i/>
          <w:szCs w:val="24"/>
        </w:rPr>
      </w:pPr>
    </w:p>
    <w:p w:rsidR="00C01ED8" w:rsidRPr="00900574" w:rsidRDefault="00C01ED8" w:rsidP="00C01ED8">
      <w:pPr>
        <w:pStyle w:val="BodyTextIndent"/>
        <w:ind w:firstLine="0"/>
        <w:jc w:val="both"/>
        <w:rPr>
          <w:b/>
          <w:i/>
          <w:color w:val="000000"/>
          <w:szCs w:val="24"/>
          <w:lang w:eastAsia="lv-LV"/>
        </w:rPr>
      </w:pPr>
      <w:r w:rsidRPr="00900574">
        <w:rPr>
          <w:b/>
          <w:bCs/>
          <w:i/>
          <w:szCs w:val="24"/>
        </w:rPr>
        <w:t xml:space="preserve">Jautājumi un atbildes par </w:t>
      </w:r>
      <w:r w:rsidRPr="00900574">
        <w:rPr>
          <w:b/>
          <w:i/>
          <w:szCs w:val="24"/>
        </w:rPr>
        <w:t>atklātu konkursu “</w:t>
      </w:r>
      <w:r w:rsidRPr="00C01ED8">
        <w:rPr>
          <w:b/>
          <w:i/>
          <w:szCs w:val="24"/>
        </w:rPr>
        <w:t>Pirmsskolas izglītības iestādes “Zvaigznīte” energoefektivitātes uzlabošanas būvprojekta izstrāde Jaunatnes ielā 2, Valdlaučos, Ķekavas pagastā, Ķekavas novadā</w:t>
      </w:r>
      <w:r w:rsidRPr="00900574">
        <w:rPr>
          <w:b/>
          <w:i/>
          <w:szCs w:val="24"/>
        </w:rPr>
        <w:t xml:space="preserve">” (ID </w:t>
      </w:r>
      <w:proofErr w:type="spellStart"/>
      <w:r w:rsidRPr="00900574">
        <w:rPr>
          <w:b/>
          <w:i/>
          <w:szCs w:val="24"/>
        </w:rPr>
        <w:t>Nr.ĶNP</w:t>
      </w:r>
      <w:proofErr w:type="spellEnd"/>
      <w:r w:rsidRPr="00900574">
        <w:rPr>
          <w:b/>
          <w:i/>
          <w:szCs w:val="24"/>
        </w:rPr>
        <w:t xml:space="preserve"> 2016/1</w:t>
      </w:r>
      <w:r>
        <w:rPr>
          <w:b/>
          <w:i/>
          <w:szCs w:val="24"/>
        </w:rPr>
        <w:t>6</w:t>
      </w:r>
      <w:r w:rsidRPr="00900574">
        <w:rPr>
          <w:b/>
          <w:i/>
          <w:szCs w:val="24"/>
        </w:rPr>
        <w:t>)</w:t>
      </w:r>
      <w:r w:rsidRPr="00900574">
        <w:rPr>
          <w:b/>
          <w:i/>
          <w:color w:val="000000"/>
          <w:szCs w:val="24"/>
          <w:lang w:eastAsia="lv-LV"/>
        </w:rPr>
        <w:t xml:space="preserve">: </w:t>
      </w:r>
    </w:p>
    <w:p w:rsidR="00C01ED8" w:rsidRDefault="00C01ED8" w:rsidP="00C01ED8">
      <w:pPr>
        <w:pStyle w:val="BodyTextIndent2"/>
        <w:spacing w:line="240" w:lineRule="auto"/>
        <w:ind w:left="0"/>
        <w:jc w:val="both"/>
      </w:pPr>
      <w:r w:rsidRPr="00296C7E">
        <w:rPr>
          <w:b/>
          <w:iCs/>
          <w:color w:val="000000"/>
          <w:szCs w:val="24"/>
          <w:u w:val="single"/>
        </w:rPr>
        <w:t>Jautājums:</w:t>
      </w:r>
      <w:r w:rsidRPr="00296C7E">
        <w:rPr>
          <w:iCs/>
          <w:color w:val="000000"/>
          <w:szCs w:val="24"/>
        </w:rPr>
        <w:t xml:space="preserve"> </w:t>
      </w:r>
      <w:r>
        <w:t xml:space="preserve">Nolikuma punktā 3.2.2.3. noteikts, ka „Pretendentam iepriekšējo 3 (trīs) gadu laikā (no </w:t>
      </w:r>
      <w:proofErr w:type="gramStart"/>
      <w:r>
        <w:t>2013.gada</w:t>
      </w:r>
      <w:proofErr w:type="gramEnd"/>
      <w:r>
        <w:t xml:space="preserve"> līdz piedāvājuma iesniegšanas brīdim) ir pieredze vismaz 1 (viena) līdzīga (pēc finanšu apjoma, rakstura un platības) tehniskā projekta izstrādē (projektam jābūt saskaņotam un akceptētam)” un 3.2.3.8. – ka jāpievieno „vismaz 1 (viena) atsauksme par Pretendenta pēdējo 3 (trīs) gadu laikā īstenotu funkcionāli līdzīgu (pēc finanšu apjoma, rakstura un platības) tehniskā projekta izstrādi un autoruzraudzību”.</w:t>
      </w:r>
    </w:p>
    <w:p w:rsidR="00C01ED8" w:rsidRDefault="00C01ED8" w:rsidP="00C01ED8">
      <w:pPr>
        <w:pStyle w:val="BodyTextIndent2"/>
        <w:spacing w:line="240" w:lineRule="auto"/>
        <w:ind w:left="0"/>
        <w:jc w:val="both"/>
      </w:pPr>
      <w:proofErr w:type="gramStart"/>
      <w:r>
        <w:t>Lūdzu</w:t>
      </w:r>
      <w:proofErr w:type="gramEnd"/>
      <w:r>
        <w:t xml:space="preserve"> konkretizējiet, vai ar „līdzīga rakstura” un „funkcionāli līdzīgu” tiek saprasta būve ar CC kodu 1263 (Skolas, universitātes un zinātniskajai pētniecībai paredzētās ēkas; Izglītības iestāžu telpu grupa), kā tas noteikts Ministru kabineta noteikumos Nr.1620 par būvju klasifikāciju, vai arī ar „līdzīgo raksturu” domāta pieredze tieši pirmsskolas izglītības iestāžu ēkas būvprojekta izstrādē.</w:t>
      </w:r>
    </w:p>
    <w:p w:rsidR="00793836" w:rsidRDefault="00C01ED8" w:rsidP="00793836">
      <w:pPr>
        <w:pStyle w:val="BodyTextIndent2"/>
        <w:spacing w:line="240" w:lineRule="auto"/>
        <w:ind w:left="0"/>
        <w:jc w:val="both"/>
        <w:rPr>
          <w:szCs w:val="24"/>
        </w:rPr>
      </w:pPr>
      <w:bookmarkStart w:id="0" w:name="_GoBack"/>
      <w:bookmarkEnd w:id="0"/>
      <w:r w:rsidRPr="00296C7E">
        <w:rPr>
          <w:b/>
          <w:color w:val="000000"/>
          <w:szCs w:val="24"/>
          <w:u w:val="single"/>
        </w:rPr>
        <w:t>ATBILDE</w:t>
      </w:r>
      <w:r w:rsidRPr="00296C7E">
        <w:rPr>
          <w:b/>
          <w:color w:val="000000"/>
          <w:szCs w:val="24"/>
        </w:rPr>
        <w:t xml:space="preserve">: </w:t>
      </w:r>
      <w:r w:rsidR="00793836" w:rsidRPr="00EF2706">
        <w:rPr>
          <w:szCs w:val="24"/>
        </w:rPr>
        <w:t>Atbildot</w:t>
      </w:r>
      <w:r w:rsidR="00793836">
        <w:rPr>
          <w:szCs w:val="24"/>
        </w:rPr>
        <w:t xml:space="preserve"> uz Jūsu jautājumu, paskaidroj</w:t>
      </w:r>
      <w:r w:rsidR="00793836" w:rsidRPr="00EF2706">
        <w:rPr>
          <w:szCs w:val="24"/>
        </w:rPr>
        <w:t>am, ka ņemot vērā Ministru kabineta 2015.gada 30.jūnija noteikumu par Latvijas būvnormatīvu LBN 208-15 “Publiskas būves”  noteiktās prasības, kādas jāievēro projektējot jaunbūvējamas, atjaunojamas un pārbūvējamas publiskas pirmsskolas izglītības iestādes, kā arī iepirkuma procedūras dokumentācijā noteiktās prasības, būve ar CC kodu 1263 (Skolas, universitātes un zinātniskajai pētniecībai paredzētās ēkas; Izglītības iestāžu telpu grupa) atbilst pēc rakstura (funkcionāli līdzīga) iepirkuma procedūras “Pirmsskolas izglītības iestādes “Zvaigznīte” energoefektivitātes uzlabošanas būvprojekta izstrāde Jaunatnes ielā 2, Valdlaučos, Ķekavas pagastā, Ķekavas novadā” priekšmetā minētajai ēkai.</w:t>
      </w:r>
    </w:p>
    <w:p w:rsidR="00C01ED8" w:rsidRDefault="00C01ED8" w:rsidP="00793836">
      <w:pPr>
        <w:pStyle w:val="BodyTextIndent2"/>
        <w:spacing w:line="240" w:lineRule="auto"/>
        <w:ind w:left="0"/>
        <w:jc w:val="both"/>
      </w:pPr>
    </w:p>
    <w:p w:rsidR="00A44587" w:rsidRDefault="00A44587"/>
    <w:sectPr w:rsidR="00A445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B6493"/>
    <w:multiLevelType w:val="hybridMultilevel"/>
    <w:tmpl w:val="54AA9978"/>
    <w:lvl w:ilvl="0" w:tplc="F8A8D9E2">
      <w:start w:val="1"/>
      <w:numFmt w:val="decimal"/>
      <w:lvlText w:val="%1."/>
      <w:lvlJc w:val="left"/>
      <w:pPr>
        <w:ind w:left="715" w:hanging="432"/>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D8"/>
    <w:rsid w:val="000329C4"/>
    <w:rsid w:val="00793836"/>
    <w:rsid w:val="00A44587"/>
    <w:rsid w:val="00C01E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33CD5-354E-42FE-93AE-EEA09A0E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01ED8"/>
    <w:pPr>
      <w:overflowPunct w:val="0"/>
      <w:autoSpaceDE w:val="0"/>
      <w:autoSpaceDN w:val="0"/>
      <w:adjustRightInd w:val="0"/>
      <w:spacing w:after="0" w:line="240" w:lineRule="auto"/>
      <w:ind w:firstLine="1134"/>
      <w:textAlignment w:val="baseline"/>
    </w:pPr>
    <w:rPr>
      <w:rFonts w:eastAsia="Times New Roman"/>
      <w:iCs/>
      <w:szCs w:val="20"/>
      <w:u w:val="none"/>
    </w:rPr>
  </w:style>
  <w:style w:type="character" w:customStyle="1" w:styleId="BodyTextIndentChar">
    <w:name w:val="Body Text Indent Char"/>
    <w:basedOn w:val="DefaultParagraphFont"/>
    <w:link w:val="BodyTextIndent"/>
    <w:rsid w:val="00C01ED8"/>
    <w:rPr>
      <w:rFonts w:eastAsia="Times New Roman"/>
      <w:iCs/>
      <w:szCs w:val="20"/>
      <w:u w:val="none"/>
    </w:rPr>
  </w:style>
  <w:style w:type="paragraph" w:styleId="BodyTextIndent2">
    <w:name w:val="Body Text Indent 2"/>
    <w:basedOn w:val="Normal"/>
    <w:link w:val="BodyTextIndent2Char"/>
    <w:uiPriority w:val="99"/>
    <w:unhideWhenUsed/>
    <w:rsid w:val="00C01ED8"/>
    <w:pPr>
      <w:spacing w:after="120" w:line="480" w:lineRule="auto"/>
      <w:ind w:left="283"/>
    </w:pPr>
    <w:rPr>
      <w:rFonts w:eastAsia="Calibri"/>
      <w:szCs w:val="22"/>
      <w:u w:val="none"/>
    </w:rPr>
  </w:style>
  <w:style w:type="character" w:customStyle="1" w:styleId="BodyTextIndent2Char">
    <w:name w:val="Body Text Indent 2 Char"/>
    <w:basedOn w:val="DefaultParagraphFont"/>
    <w:link w:val="BodyTextIndent2"/>
    <w:uiPriority w:val="99"/>
    <w:rsid w:val="00C01ED8"/>
    <w:rPr>
      <w:rFonts w:eastAsia="Calibri"/>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1220</Words>
  <Characters>696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2</cp:revision>
  <dcterms:created xsi:type="dcterms:W3CDTF">2016-04-29T07:27:00Z</dcterms:created>
  <dcterms:modified xsi:type="dcterms:W3CDTF">2016-04-29T07:27:00Z</dcterms:modified>
</cp:coreProperties>
</file>