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16" w:rsidRPr="000472AE" w:rsidRDefault="004F3116" w:rsidP="004F3116">
      <w:pPr>
        <w:pStyle w:val="BodyTextIndent"/>
        <w:jc w:val="right"/>
        <w:rPr>
          <w:b/>
          <w:bCs/>
          <w:i/>
          <w:szCs w:val="24"/>
        </w:rPr>
      </w:pPr>
      <w:r w:rsidRPr="000472AE">
        <w:rPr>
          <w:b/>
          <w:bCs/>
          <w:i/>
          <w:szCs w:val="24"/>
        </w:rPr>
        <w:t>Ieinteresētajiem piegādātājiem</w:t>
      </w:r>
    </w:p>
    <w:p w:rsidR="004F3116" w:rsidRPr="000472AE" w:rsidRDefault="004F3116" w:rsidP="004F3116">
      <w:pPr>
        <w:pStyle w:val="BodyTextIndent"/>
        <w:jc w:val="right"/>
        <w:rPr>
          <w:b/>
          <w:bCs/>
          <w:i/>
          <w:szCs w:val="24"/>
        </w:rPr>
      </w:pPr>
    </w:p>
    <w:p w:rsidR="004F3116" w:rsidRPr="000472AE" w:rsidRDefault="004F3116" w:rsidP="004F3116">
      <w:pPr>
        <w:pStyle w:val="BodyTextIndent"/>
        <w:ind w:left="0" w:firstLine="720"/>
        <w:jc w:val="both"/>
        <w:rPr>
          <w:b/>
          <w:i/>
          <w:szCs w:val="24"/>
        </w:rPr>
      </w:pPr>
      <w:r w:rsidRPr="000472AE">
        <w:rPr>
          <w:b/>
          <w:bCs/>
          <w:i/>
          <w:szCs w:val="24"/>
        </w:rPr>
        <w:t>Jautājum</w:t>
      </w:r>
      <w:r>
        <w:rPr>
          <w:b/>
          <w:bCs/>
          <w:i/>
          <w:szCs w:val="24"/>
        </w:rPr>
        <w:t>i un atbildes</w:t>
      </w:r>
      <w:r w:rsidRPr="000472AE">
        <w:rPr>
          <w:b/>
          <w:bCs/>
          <w:i/>
          <w:szCs w:val="24"/>
        </w:rPr>
        <w:t xml:space="preserve"> par </w:t>
      </w:r>
      <w:r w:rsidRPr="000472AE">
        <w:rPr>
          <w:b/>
          <w:i/>
          <w:szCs w:val="24"/>
        </w:rPr>
        <w:t xml:space="preserve">atklātu konkursu “Kompleksa ceļa Daugmalē, Ķekavas novadā pārbūves būvprojekta izstrāde un būvdarbi” (ID </w:t>
      </w:r>
      <w:proofErr w:type="spellStart"/>
      <w:r w:rsidRPr="000472AE">
        <w:rPr>
          <w:b/>
          <w:i/>
          <w:szCs w:val="24"/>
        </w:rPr>
        <w:t>Nr.ĶNP</w:t>
      </w:r>
      <w:proofErr w:type="spellEnd"/>
      <w:r w:rsidRPr="000472AE">
        <w:rPr>
          <w:b/>
          <w:i/>
          <w:szCs w:val="24"/>
        </w:rPr>
        <w:t xml:space="preserve"> 2016/8):</w:t>
      </w:r>
    </w:p>
    <w:p w:rsidR="004F3116" w:rsidRPr="003C3CAB" w:rsidRDefault="004F3116" w:rsidP="004F3116">
      <w:pPr>
        <w:rPr>
          <w:u w:val="none"/>
        </w:rPr>
      </w:pPr>
      <w:r w:rsidRPr="003C3CAB">
        <w:rPr>
          <w:u w:val="none"/>
        </w:rPr>
        <w:t>1.Jautājums: Lūdzam Pasūtītāju apstiprināt, ka par atbilstošu Konkursa nolikuma 14.4.1.punkta, 14.4.2.1.punkta, 14.4.2.6.punkta un 14.4.2.7.punkta prasībām tiks atzīta iepriekšējā pieredze attiecībā uz tāda objekta izpildi, kur ūdenssaimniecības projekta ietvaros pēc inženierkomunikāciju izbūves ir veikta ielu un ceļu izbūve un atjaunošana.</w:t>
      </w:r>
    </w:p>
    <w:p w:rsidR="004F3116" w:rsidRPr="003C3CAB" w:rsidRDefault="004F3116" w:rsidP="004F3116">
      <w:pPr>
        <w:rPr>
          <w:u w:val="none"/>
        </w:rPr>
      </w:pPr>
      <w:r w:rsidRPr="003C3CAB">
        <w:rPr>
          <w:u w:val="none"/>
        </w:rPr>
        <w:t xml:space="preserve">Atbilde: Atbildot uz Jūsu jautājumu, paskaidrojam, ka šāda pieredze varētu tikt uzskatīta par atbilstošu, ja Jūsu jautājumā minētā projekta ietvaros būs izstrādāts atsevišķs projekts vai atsevišķa projekta sadaļa ielas vai ceļa pārbūves darbiem visā ielas vai ceļa platumā ar visām konstruktīvām kārtām, kā arī tā atbildīs atklāta konkursa “Kompleksa ceļa Daugmalē, Ķekavas novadā pārbūves būvprojekta izstrāde un būvdarbi” (ID </w:t>
      </w:r>
      <w:proofErr w:type="spellStart"/>
      <w:r w:rsidRPr="003C3CAB">
        <w:rPr>
          <w:u w:val="none"/>
        </w:rPr>
        <w:t>Nr.ĶNP</w:t>
      </w:r>
      <w:proofErr w:type="spellEnd"/>
      <w:r w:rsidRPr="003C3CAB">
        <w:rPr>
          <w:u w:val="none"/>
        </w:rPr>
        <w:t xml:space="preserve"> 2016/8) nolikuma 14.4.1.apakšpunktā noteiktajām pretendentu atlases prasībām.</w:t>
      </w:r>
    </w:p>
    <w:p w:rsidR="004F3116" w:rsidRPr="003C3CAB" w:rsidRDefault="004F3116" w:rsidP="004F3116">
      <w:pPr>
        <w:rPr>
          <w:u w:val="none"/>
        </w:rPr>
      </w:pPr>
      <w:r w:rsidRPr="003C3CAB">
        <w:rPr>
          <w:u w:val="none"/>
        </w:rPr>
        <w:t>2.Jautājums: Ņemot vērā to, ka Konkursa nolikumā attiecībā uz sertificētu speciālistu ŪKT tīklu būvdarbu vadīšanā, sertificētu speciālistu VST tīklu būvdarbu vadīšanā un sertificētu speciālistu ELT tīklu būvdarbu vadīšanā (Konkursa nolikuma 14.4.2.2.-14.4.2.4.punkts) netiek izvirzītas prasības attiecībā uz iepriekšējo pieredzi, lūdzam Pasūtītāju apstiprināt, ka attiecībā uz iepriekš minētajiem speciālistiem Konkursa nolikuma 4.formas “CV un Apliecinājums” 8.punktā pieprasītā informācija Profesionālās darbības laikā veiktie nozīmīgākie un iepirkuma priekšmetam līdzīgi projekti” nav jāizpilda.</w:t>
      </w:r>
    </w:p>
    <w:p w:rsidR="004F3116" w:rsidRPr="003C3CAB" w:rsidRDefault="004F3116" w:rsidP="004F3116">
      <w:pPr>
        <w:rPr>
          <w:u w:val="none"/>
        </w:rPr>
      </w:pPr>
      <w:r w:rsidRPr="003C3CAB">
        <w:rPr>
          <w:u w:val="none"/>
        </w:rPr>
        <w:t>Atbilde: Pasūtītājs apstiprina, ka attiecībā uz iepriekš minētajiem speciālistiem Konkursa nolikuma 4.formas “CV un Apliecinājums” 8.punktā pieprasīto informāciju Profesionālās darbības laikā veiktie nozīmīgākie un iepirkuma priekšmetam līdzīgi projekti” var neaizpildīt.</w:t>
      </w:r>
    </w:p>
    <w:p w:rsidR="00A44587" w:rsidRDefault="00A44587">
      <w:bookmarkStart w:id="0" w:name="_GoBack"/>
      <w:bookmarkEnd w:id="0"/>
    </w:p>
    <w:sectPr w:rsidR="00A445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16"/>
    <w:rsid w:val="000329C4"/>
    <w:rsid w:val="004F3116"/>
    <w:rsid w:val="00A4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B7B29-96F8-477C-9896-2456A230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F3116"/>
    <w:pPr>
      <w:overflowPunct w:val="0"/>
      <w:autoSpaceDE w:val="0"/>
      <w:autoSpaceDN w:val="0"/>
      <w:adjustRightInd w:val="0"/>
      <w:spacing w:after="120" w:line="240" w:lineRule="auto"/>
      <w:ind w:left="283"/>
      <w:textAlignment w:val="baseline"/>
    </w:pPr>
    <w:rPr>
      <w:rFonts w:eastAsia="Times New Roman"/>
      <w:szCs w:val="20"/>
      <w:u w:val="none"/>
    </w:rPr>
  </w:style>
  <w:style w:type="character" w:customStyle="1" w:styleId="BodyTextIndentChar">
    <w:name w:val="Body Text Indent Char"/>
    <w:basedOn w:val="DefaultParagraphFont"/>
    <w:link w:val="BodyTextIndent"/>
    <w:uiPriority w:val="99"/>
    <w:rsid w:val="004F3116"/>
    <w:rPr>
      <w:rFonts w:eastAsia="Times New Roman"/>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693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1</cp:revision>
  <dcterms:created xsi:type="dcterms:W3CDTF">2016-06-10T05:51:00Z</dcterms:created>
  <dcterms:modified xsi:type="dcterms:W3CDTF">2016-06-10T05:51:00Z</dcterms:modified>
</cp:coreProperties>
</file>