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3E" w:rsidRDefault="00603F76" w:rsidP="00603F76">
      <w:pPr>
        <w:jc w:val="right"/>
        <w:rPr>
          <w:rFonts w:eastAsia="Times New Roman"/>
          <w:b/>
        </w:rPr>
      </w:pPr>
      <w:r w:rsidRPr="005353EB">
        <w:rPr>
          <w:rFonts w:eastAsia="Times New Roman"/>
          <w:b/>
        </w:rPr>
        <w:t xml:space="preserve">Jautājumi un atbildes </w:t>
      </w:r>
      <w:r w:rsidR="0084105F" w:rsidRPr="005353EB">
        <w:rPr>
          <w:rFonts w:eastAsia="Times New Roman"/>
          <w:b/>
        </w:rPr>
        <w:t>iepirkum</w:t>
      </w:r>
      <w:r w:rsidRPr="005353EB">
        <w:rPr>
          <w:rFonts w:eastAsia="Times New Roman"/>
          <w:b/>
        </w:rPr>
        <w:t>a procedūrā</w:t>
      </w:r>
    </w:p>
    <w:p w:rsidR="00C16F3E" w:rsidRDefault="00C16F3E" w:rsidP="00603F76">
      <w:pPr>
        <w:jc w:val="right"/>
        <w:rPr>
          <w:rFonts w:eastAsia="Times New Roman"/>
          <w:b/>
        </w:rPr>
      </w:pPr>
    </w:p>
    <w:p w:rsidR="00603F76" w:rsidRPr="005353EB" w:rsidRDefault="00C16F3E" w:rsidP="00603F76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“</w:t>
      </w:r>
      <w:r w:rsidRPr="00C16F3E">
        <w:rPr>
          <w:rFonts w:eastAsia="Times New Roman"/>
          <w:b/>
        </w:rPr>
        <w:t>Reģionālās pašvaldības policijas darbinieku veselības apdrošināšana</w:t>
      </w:r>
      <w:r>
        <w:rPr>
          <w:rFonts w:eastAsia="Times New Roman"/>
          <w:b/>
        </w:rPr>
        <w:t>”</w:t>
      </w:r>
    </w:p>
    <w:p w:rsidR="0084105F" w:rsidRDefault="00603F76" w:rsidP="00603F76">
      <w:pPr>
        <w:jc w:val="right"/>
        <w:rPr>
          <w:rFonts w:eastAsia="Times New Roman"/>
        </w:rPr>
      </w:pPr>
      <w:r w:rsidRPr="00D23B08">
        <w:t>ID</w:t>
      </w:r>
      <w:r w:rsidRPr="00D23B08">
        <w:rPr>
          <w:rFonts w:eastAsia="Times New Roman"/>
        </w:rPr>
        <w:t xml:space="preserve"> Nr. ĶNP</w:t>
      </w:r>
      <w:r w:rsidR="00C16F3E">
        <w:rPr>
          <w:rFonts w:eastAsia="Times New Roman"/>
        </w:rPr>
        <w:t xml:space="preserve"> </w:t>
      </w:r>
      <w:r w:rsidRPr="00D23B08">
        <w:rPr>
          <w:rFonts w:eastAsia="Times New Roman"/>
        </w:rPr>
        <w:t>2017/</w:t>
      </w:r>
      <w:r w:rsidR="00C16F3E">
        <w:rPr>
          <w:rFonts w:eastAsia="Times New Roman"/>
        </w:rPr>
        <w:t>19</w:t>
      </w:r>
    </w:p>
    <w:p w:rsidR="00C16F3E" w:rsidRPr="00D23B08" w:rsidRDefault="00C16F3E" w:rsidP="00603F76">
      <w:pPr>
        <w:jc w:val="right"/>
        <w:rPr>
          <w:rFonts w:eastAsia="Times New Roman"/>
        </w:rPr>
      </w:pPr>
    </w:p>
    <w:p w:rsidR="005353EB" w:rsidRDefault="005353EB" w:rsidP="00603F76">
      <w:pPr>
        <w:jc w:val="right"/>
        <w:rPr>
          <w:rFonts w:eastAsia="Times New Roman"/>
        </w:rPr>
      </w:pPr>
    </w:p>
    <w:p w:rsidR="0084105F" w:rsidRDefault="00C16F3E" w:rsidP="00C16F3E">
      <w:pPr>
        <w:rPr>
          <w:rFonts w:eastAsia="Times New Roman"/>
          <w:b/>
        </w:rPr>
      </w:pPr>
      <w:r>
        <w:rPr>
          <w:rFonts w:eastAsia="Times New Roman"/>
          <w:b/>
        </w:rPr>
        <w:t>13.07.2017</w:t>
      </w:r>
    </w:p>
    <w:p w:rsidR="00C16F3E" w:rsidRDefault="00C16F3E" w:rsidP="00C16F3E">
      <w:pPr>
        <w:rPr>
          <w:rFonts w:eastAsia="Times New Roman"/>
          <w:b/>
        </w:rPr>
      </w:pPr>
    </w:p>
    <w:p w:rsidR="00C16F3E" w:rsidRDefault="00C16F3E" w:rsidP="00C16F3E">
      <w:pPr>
        <w:rPr>
          <w:rFonts w:eastAsia="Times New Roman"/>
        </w:rPr>
      </w:pPr>
    </w:p>
    <w:p w:rsidR="00C16F3E" w:rsidRPr="00C16F3E" w:rsidRDefault="00C16F3E" w:rsidP="00C16F3E">
      <w:pPr>
        <w:rPr>
          <w:b/>
        </w:rPr>
      </w:pPr>
      <w:r w:rsidRPr="00C16F3E">
        <w:rPr>
          <w:b/>
        </w:rPr>
        <w:t>Precizētie tehniskās specifikācijas punkti: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16F3E" w:rsidTr="00C16F3E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F3E" w:rsidRPr="00C16F3E" w:rsidRDefault="00C16F3E">
            <w:pPr>
              <w:jc w:val="both"/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  <w:r w:rsidRPr="00C16F3E">
              <w:rPr>
                <w:snapToGrid w:val="0"/>
                <w:lang w:eastAsia="hi-IN"/>
              </w:rPr>
              <w:t xml:space="preserve">Kopējā veselības apdrošinājuma summa vienai personai gadā (S) – Tehniskās specifikācijas 19.punkts. </w:t>
            </w:r>
          </w:p>
          <w:p w:rsidR="00C16F3E" w:rsidRPr="00C16F3E" w:rsidRDefault="00C16F3E">
            <w:pPr>
              <w:jc w:val="both"/>
              <w:rPr>
                <w:rFonts w:ascii="Calibri" w:eastAsiaTheme="minorHAnsi" w:hAnsi="Calibri"/>
                <w:lang w:eastAsia="hi-IN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F3E" w:rsidRPr="00C16F3E" w:rsidRDefault="00C16F3E" w:rsidP="00C16F3E">
            <w:pPr>
              <w:rPr>
                <w:rFonts w:ascii="Calibri" w:eastAsiaTheme="minorHAnsi" w:hAnsi="Calibri"/>
                <w:color w:val="1F497D"/>
                <w:sz w:val="22"/>
                <w:szCs w:val="22"/>
                <w:lang w:eastAsia="en-US"/>
              </w:rPr>
            </w:pPr>
            <w:r>
              <w:rPr>
                <w:snapToGrid w:val="0"/>
                <w:lang w:eastAsia="hi-IN"/>
              </w:rPr>
              <w:t>Precizēts te</w:t>
            </w:r>
            <w:r w:rsidRPr="00C16F3E">
              <w:rPr>
                <w:snapToGrid w:val="0"/>
                <w:lang w:eastAsia="hi-IN"/>
              </w:rPr>
              <w:t>hniskās specifikācijas numerācijas 18. punkts</w:t>
            </w:r>
          </w:p>
        </w:tc>
      </w:tr>
      <w:tr w:rsidR="00C16F3E" w:rsidTr="00C16F3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F3E" w:rsidRPr="00C16F3E" w:rsidRDefault="00C16F3E">
            <w:pPr>
              <w:jc w:val="both"/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  <w:r w:rsidRPr="00C16F3E">
              <w:rPr>
                <w:snapToGrid w:val="0"/>
                <w:lang w:eastAsia="hi-IN"/>
              </w:rPr>
              <w:t xml:space="preserve">Ambulatorās rehabilitācijas </w:t>
            </w:r>
            <w:r w:rsidRPr="00C16F3E">
              <w:t xml:space="preserve">minimālās apdrošinājuma summas paaugstinājums vienai personai gadā (AR) - </w:t>
            </w:r>
            <w:r w:rsidRPr="00C16F3E">
              <w:rPr>
                <w:snapToGrid w:val="0"/>
                <w:lang w:eastAsia="hi-IN"/>
              </w:rPr>
              <w:t>Tehniskās specifikācijas 21.8.punkts.</w:t>
            </w:r>
          </w:p>
          <w:p w:rsidR="00C16F3E" w:rsidRPr="00C16F3E" w:rsidRDefault="00C16F3E">
            <w:pPr>
              <w:jc w:val="both"/>
              <w:rPr>
                <w:rFonts w:ascii="Calibri" w:eastAsiaTheme="minorHAnsi" w:hAnsi="Calibri"/>
                <w:snapToGrid w:val="0"/>
                <w:lang w:eastAsia="hi-IN"/>
              </w:rPr>
            </w:pPr>
            <w:r w:rsidRPr="00C16F3E">
              <w:rPr>
                <w:snapToGrid w:val="0"/>
                <w:lang w:eastAsia="hi-IN"/>
              </w:rPr>
              <w:t>LŪDZU PRECIZĒT LIMITU KONKRĒTI!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3E" w:rsidRPr="00193070" w:rsidRDefault="00C16F3E">
            <w:pPr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  <w:r w:rsidRPr="00193070">
              <w:rPr>
                <w:snapToGrid w:val="0"/>
                <w:lang w:eastAsia="hi-IN"/>
              </w:rPr>
              <w:t>Precizēts tehniskās specifikācijas numerācijas 20.8.punkts</w:t>
            </w:r>
          </w:p>
          <w:p w:rsidR="00C16F3E" w:rsidRPr="00193070" w:rsidRDefault="00C16F3E">
            <w:pPr>
              <w:rPr>
                <w:lang w:eastAsia="en-US"/>
              </w:rPr>
            </w:pPr>
          </w:p>
          <w:p w:rsidR="00C16F3E" w:rsidRPr="00193070" w:rsidRDefault="00C16F3E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193070">
              <w:t>Limits: 65 EUR</w:t>
            </w:r>
          </w:p>
        </w:tc>
      </w:tr>
      <w:tr w:rsidR="00C16F3E" w:rsidTr="00C16F3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F3E" w:rsidRPr="00C16F3E" w:rsidRDefault="00C16F3E">
            <w:pPr>
              <w:jc w:val="both"/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  <w:r w:rsidRPr="00C16F3E">
              <w:rPr>
                <w:snapToGrid w:val="0"/>
                <w:lang w:eastAsia="hi-IN"/>
              </w:rPr>
              <w:t xml:space="preserve">Stacionārās rehabilitācijas </w:t>
            </w:r>
            <w:r w:rsidRPr="00C16F3E">
              <w:t>minimālās apdrošinājuma summas paaugstinājums vienai personai gadā (SR) -</w:t>
            </w:r>
            <w:r w:rsidRPr="00C16F3E">
              <w:rPr>
                <w:snapToGrid w:val="0"/>
                <w:lang w:eastAsia="hi-IN"/>
              </w:rPr>
              <w:t xml:space="preserve"> Tehniskās specifikācijas 23.punkts.</w:t>
            </w:r>
            <w:bookmarkStart w:id="0" w:name="_GoBack"/>
            <w:bookmarkEnd w:id="0"/>
          </w:p>
          <w:p w:rsidR="00C16F3E" w:rsidRPr="00C16F3E" w:rsidRDefault="00C16F3E">
            <w:pPr>
              <w:jc w:val="both"/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F3E" w:rsidRPr="00193070" w:rsidRDefault="00C16F3E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193070">
              <w:rPr>
                <w:snapToGrid w:val="0"/>
                <w:lang w:eastAsia="hi-IN"/>
              </w:rPr>
              <w:t>Precizēts tehniskās specifikācijas numerācijas 22. punkts</w:t>
            </w:r>
          </w:p>
        </w:tc>
      </w:tr>
      <w:tr w:rsidR="00C16F3E" w:rsidTr="00C16F3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F3E" w:rsidRPr="00C16F3E" w:rsidRDefault="00C16F3E">
            <w:pPr>
              <w:jc w:val="both"/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  <w:r w:rsidRPr="00C16F3E">
              <w:t>Zobārstniecība ar zobu higiēnu minimālās apdrošinājuma summas paaugstinājums vienai personai gadā (Z) -</w:t>
            </w:r>
            <w:r w:rsidRPr="00C16F3E">
              <w:rPr>
                <w:snapToGrid w:val="0"/>
                <w:lang w:eastAsia="hi-IN"/>
              </w:rPr>
              <w:t xml:space="preserve"> Tehniskās specifikācijas 24.punkts.</w:t>
            </w:r>
          </w:p>
          <w:p w:rsidR="00C16F3E" w:rsidRPr="00C16F3E" w:rsidRDefault="00C16F3E">
            <w:pPr>
              <w:jc w:val="both"/>
              <w:rPr>
                <w:rFonts w:ascii="Calibri" w:eastAsiaTheme="minorHAnsi" w:hAnsi="Calibri"/>
                <w:lang w:eastAsia="en-US"/>
              </w:rPr>
            </w:pPr>
            <w:r w:rsidRPr="00C16F3E">
              <w:t xml:space="preserve">Ar kādu limitu zobu </w:t>
            </w:r>
            <w:proofErr w:type="spellStart"/>
            <w:r w:rsidRPr="00C16F3E">
              <w:t>higēna</w:t>
            </w:r>
            <w:proofErr w:type="spellEnd"/>
            <w:r w:rsidRPr="00C16F3E">
              <w:t xml:space="preserve"> un procenta atlaidi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3E" w:rsidRPr="00193070" w:rsidRDefault="00C16F3E">
            <w:pPr>
              <w:rPr>
                <w:rFonts w:ascii="Calibri" w:eastAsiaTheme="minorHAnsi" w:hAnsi="Calibri"/>
                <w:snapToGrid w:val="0"/>
                <w:sz w:val="22"/>
                <w:szCs w:val="22"/>
                <w:lang w:eastAsia="hi-IN"/>
              </w:rPr>
            </w:pPr>
            <w:r w:rsidRPr="00193070">
              <w:rPr>
                <w:snapToGrid w:val="0"/>
                <w:lang w:eastAsia="hi-IN"/>
              </w:rPr>
              <w:t>Precizēts tehniskās specifikācijas numerācijas 23.punkts</w:t>
            </w:r>
          </w:p>
          <w:p w:rsidR="00C16F3E" w:rsidRPr="00193070" w:rsidRDefault="00C16F3E">
            <w:pPr>
              <w:rPr>
                <w:lang w:eastAsia="en-US"/>
              </w:rPr>
            </w:pPr>
          </w:p>
          <w:p w:rsidR="00C16F3E" w:rsidRPr="00193070" w:rsidRDefault="00C16F3E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193070">
              <w:t xml:space="preserve">Zobu </w:t>
            </w:r>
            <w:proofErr w:type="spellStart"/>
            <w:r w:rsidRPr="00193070">
              <w:t>higēnas</w:t>
            </w:r>
            <w:proofErr w:type="spellEnd"/>
            <w:r w:rsidRPr="00193070">
              <w:t xml:space="preserve"> limits 23.punktā un procenta atlaide norādīta 23.1.apakšpunktā.</w:t>
            </w:r>
          </w:p>
        </w:tc>
      </w:tr>
    </w:tbl>
    <w:p w:rsidR="0084105F" w:rsidRDefault="0084105F" w:rsidP="0084105F">
      <w:pPr>
        <w:jc w:val="both"/>
        <w:rPr>
          <w:rFonts w:eastAsia="Times New Roman"/>
        </w:rPr>
      </w:pPr>
    </w:p>
    <w:p w:rsidR="0084105F" w:rsidRDefault="0084105F" w:rsidP="0084105F">
      <w:pPr>
        <w:jc w:val="both"/>
        <w:rPr>
          <w:rFonts w:eastAsia="Times New Roman"/>
        </w:rPr>
      </w:pPr>
    </w:p>
    <w:sectPr w:rsidR="0084105F" w:rsidSect="0084105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7D0"/>
    <w:multiLevelType w:val="hybridMultilevel"/>
    <w:tmpl w:val="65420B4E"/>
    <w:lvl w:ilvl="0" w:tplc="EA14B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F"/>
    <w:rsid w:val="00091292"/>
    <w:rsid w:val="000D2148"/>
    <w:rsid w:val="00134D6C"/>
    <w:rsid w:val="00193070"/>
    <w:rsid w:val="002D047C"/>
    <w:rsid w:val="004577C9"/>
    <w:rsid w:val="005353EB"/>
    <w:rsid w:val="00603F76"/>
    <w:rsid w:val="006A2222"/>
    <w:rsid w:val="006D5288"/>
    <w:rsid w:val="0084105F"/>
    <w:rsid w:val="00A60FE1"/>
    <w:rsid w:val="00AF60EC"/>
    <w:rsid w:val="00C001DA"/>
    <w:rsid w:val="00C16F3E"/>
    <w:rsid w:val="00CE1370"/>
    <w:rsid w:val="00D23B08"/>
    <w:rsid w:val="00D91A52"/>
    <w:rsid w:val="00D92B77"/>
    <w:rsid w:val="00E2456F"/>
    <w:rsid w:val="00EE5F2B"/>
    <w:rsid w:val="00F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5F"/>
    <w:pPr>
      <w:spacing w:after="0" w:line="240" w:lineRule="auto"/>
    </w:pPr>
    <w:rPr>
      <w:rFonts w:eastAsia="Calibri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5F"/>
    <w:pPr>
      <w:spacing w:after="0" w:line="240" w:lineRule="auto"/>
    </w:pPr>
    <w:rPr>
      <w:rFonts w:eastAsia="Calibri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Viegliņa</dc:creator>
  <cp:lastModifiedBy>Ilga Viegliņa</cp:lastModifiedBy>
  <cp:revision>18</cp:revision>
  <dcterms:created xsi:type="dcterms:W3CDTF">2017-03-01T14:48:00Z</dcterms:created>
  <dcterms:modified xsi:type="dcterms:W3CDTF">2017-07-13T06:51:00Z</dcterms:modified>
</cp:coreProperties>
</file>