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3E" w:rsidRPr="00F20348" w:rsidRDefault="00516266" w:rsidP="002D563E">
      <w:pPr>
        <w:tabs>
          <w:tab w:val="left" w:pos="6930"/>
        </w:tabs>
        <w:spacing w:before="120" w:after="120"/>
        <w:jc w:val="right"/>
      </w:pPr>
      <w:bookmarkStart w:id="0" w:name="_Ref38341330"/>
      <w:bookmarkStart w:id="1" w:name="_Toc59334717"/>
      <w:bookmarkStart w:id="2" w:name="_Toc61422120"/>
      <w:r>
        <w:t xml:space="preserve"> </w:t>
      </w:r>
    </w:p>
    <w:p w:rsidR="002D563E" w:rsidRPr="00F20348" w:rsidRDefault="002D563E" w:rsidP="002D563E">
      <w:pPr>
        <w:spacing w:before="120" w:after="120"/>
        <w:rPr>
          <w:b/>
          <w:bCs/>
        </w:rPr>
      </w:pPr>
    </w:p>
    <w:p w:rsidR="002D563E" w:rsidRPr="00F20348" w:rsidRDefault="002D563E" w:rsidP="002D563E">
      <w:pPr>
        <w:spacing w:before="120" w:after="120"/>
        <w:rPr>
          <w:b/>
          <w:bCs/>
        </w:rPr>
      </w:pPr>
    </w:p>
    <w:p w:rsidR="00874B0F" w:rsidRPr="00BD47A6" w:rsidRDefault="00E15780" w:rsidP="00874B0F">
      <w:pPr>
        <w:autoSpaceDE w:val="0"/>
        <w:autoSpaceDN w:val="0"/>
        <w:adjustRightInd w:val="0"/>
        <w:jc w:val="center"/>
        <w:rPr>
          <w:b/>
          <w:sz w:val="28"/>
          <w:szCs w:val="28"/>
        </w:rPr>
      </w:pPr>
      <w:r>
        <w:rPr>
          <w:b/>
          <w:sz w:val="28"/>
          <w:szCs w:val="28"/>
        </w:rPr>
        <w:t>ĶEKAVAS</w:t>
      </w:r>
      <w:r w:rsidR="00874B0F" w:rsidRPr="00BD47A6">
        <w:rPr>
          <w:b/>
          <w:sz w:val="28"/>
          <w:szCs w:val="28"/>
        </w:rPr>
        <w:t xml:space="preserve"> NOVADA PAŠVALDĪBA</w:t>
      </w:r>
    </w:p>
    <w:p w:rsidR="00874B0F" w:rsidRPr="00BD47A6" w:rsidRDefault="00874B0F" w:rsidP="00874B0F">
      <w:pPr>
        <w:autoSpaceDE w:val="0"/>
        <w:autoSpaceDN w:val="0"/>
        <w:adjustRightInd w:val="0"/>
        <w:rPr>
          <w:b/>
          <w:sz w:val="28"/>
          <w:szCs w:val="28"/>
        </w:rPr>
      </w:pPr>
    </w:p>
    <w:p w:rsidR="00874B0F" w:rsidRPr="00BD47A6" w:rsidRDefault="00874B0F" w:rsidP="00874B0F">
      <w:pPr>
        <w:pStyle w:val="Default"/>
        <w:jc w:val="center"/>
        <w:rPr>
          <w:b/>
          <w:bCs/>
        </w:rPr>
      </w:pPr>
      <w:r w:rsidRPr="00BD47A6">
        <w:rPr>
          <w:b/>
          <w:sz w:val="22"/>
          <w:szCs w:val="22"/>
        </w:rPr>
        <w:t xml:space="preserve">Atbilstoši Publisko iepirkumu likuma </w:t>
      </w:r>
      <w:r w:rsidRPr="00BD47A6">
        <w:rPr>
          <w:b/>
          <w:bCs/>
        </w:rPr>
        <w:t>8.</w:t>
      </w:r>
      <w:r w:rsidR="00921083" w:rsidRPr="00921083">
        <w:rPr>
          <w:b/>
          <w:bCs/>
          <w:vertAlign w:val="superscript"/>
        </w:rPr>
        <w:t>2</w:t>
      </w:r>
      <w:r w:rsidRPr="00BD47A6">
        <w:rPr>
          <w:b/>
          <w:bCs/>
          <w:sz w:val="20"/>
          <w:szCs w:val="20"/>
        </w:rPr>
        <w:t xml:space="preserve"> </w:t>
      </w:r>
      <w:r w:rsidRPr="00BD47A6">
        <w:rPr>
          <w:b/>
          <w:bCs/>
        </w:rPr>
        <w:t>pantam</w:t>
      </w:r>
    </w:p>
    <w:p w:rsidR="00874B0F" w:rsidRPr="00BD47A6" w:rsidRDefault="00874B0F" w:rsidP="00874B0F">
      <w:pPr>
        <w:autoSpaceDE w:val="0"/>
        <w:autoSpaceDN w:val="0"/>
        <w:adjustRightInd w:val="0"/>
        <w:jc w:val="center"/>
        <w:rPr>
          <w:b/>
          <w:sz w:val="28"/>
          <w:szCs w:val="28"/>
        </w:rPr>
      </w:pPr>
    </w:p>
    <w:p w:rsidR="00874B0F" w:rsidRPr="00BD47A6" w:rsidRDefault="00874B0F" w:rsidP="00874B0F">
      <w:pPr>
        <w:autoSpaceDE w:val="0"/>
        <w:autoSpaceDN w:val="0"/>
        <w:adjustRightInd w:val="0"/>
        <w:jc w:val="center"/>
        <w:rPr>
          <w:b/>
          <w:sz w:val="28"/>
          <w:szCs w:val="28"/>
        </w:rPr>
      </w:pPr>
      <w:r w:rsidRPr="00BD47A6">
        <w:rPr>
          <w:b/>
          <w:sz w:val="28"/>
          <w:szCs w:val="28"/>
        </w:rPr>
        <w:t>IEPIRKUMA NOLIKUMS</w:t>
      </w:r>
    </w:p>
    <w:p w:rsidR="00874B0F" w:rsidRPr="00220716"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b/>
          <w:sz w:val="28"/>
          <w:szCs w:val="28"/>
        </w:rPr>
      </w:pPr>
    </w:p>
    <w:p w:rsidR="00874B0F" w:rsidRDefault="00874B0F" w:rsidP="00874B0F">
      <w:pPr>
        <w:jc w:val="center"/>
        <w:rPr>
          <w:sz w:val="32"/>
          <w:szCs w:val="32"/>
        </w:rPr>
      </w:pPr>
    </w:p>
    <w:p w:rsidR="00874B0F" w:rsidRDefault="00874B0F" w:rsidP="00874B0F">
      <w:pPr>
        <w:jc w:val="center"/>
        <w:rPr>
          <w:sz w:val="32"/>
          <w:szCs w:val="32"/>
        </w:rPr>
      </w:pPr>
    </w:p>
    <w:p w:rsidR="00874B0F" w:rsidRPr="002C1609" w:rsidRDefault="00874B0F" w:rsidP="00874B0F">
      <w:pPr>
        <w:jc w:val="center"/>
        <w:rPr>
          <w:bCs/>
          <w:color w:val="000000"/>
          <w:sz w:val="32"/>
          <w:szCs w:val="32"/>
        </w:rPr>
      </w:pPr>
      <w:r w:rsidRPr="002C1609">
        <w:rPr>
          <w:sz w:val="32"/>
          <w:szCs w:val="32"/>
        </w:rPr>
        <w:t>„</w:t>
      </w:r>
      <w:r w:rsidR="00E15780">
        <w:rPr>
          <w:b/>
          <w:sz w:val="32"/>
          <w:szCs w:val="32"/>
        </w:rPr>
        <w:t>Ķekavas</w:t>
      </w:r>
      <w:r w:rsidR="00AA7E93">
        <w:rPr>
          <w:b/>
          <w:sz w:val="32"/>
          <w:szCs w:val="32"/>
        </w:rPr>
        <w:t xml:space="preserve"> novada pašvaldības ielu, ceļu uzskaite un reģistrācija</w:t>
      </w:r>
      <w:r w:rsidRPr="002C1609">
        <w:rPr>
          <w:sz w:val="32"/>
          <w:szCs w:val="32"/>
        </w:rPr>
        <w:t xml:space="preserve">” </w:t>
      </w:r>
    </w:p>
    <w:p w:rsidR="00874B0F" w:rsidRDefault="00874B0F" w:rsidP="00874B0F">
      <w:pPr>
        <w:autoSpaceDE w:val="0"/>
        <w:autoSpaceDN w:val="0"/>
        <w:adjustRightInd w:val="0"/>
        <w:jc w:val="center"/>
        <w:rPr>
          <w:b/>
          <w:sz w:val="28"/>
          <w:szCs w:val="28"/>
        </w:rPr>
      </w:pPr>
    </w:p>
    <w:p w:rsidR="00874B0F"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sz w:val="28"/>
          <w:szCs w:val="28"/>
        </w:rPr>
      </w:pPr>
    </w:p>
    <w:p w:rsidR="00874B0F" w:rsidRPr="00087E6D" w:rsidRDefault="00874B0F" w:rsidP="00874B0F">
      <w:pPr>
        <w:autoSpaceDE w:val="0"/>
        <w:autoSpaceDN w:val="0"/>
        <w:adjustRightInd w:val="0"/>
        <w:jc w:val="center"/>
        <w:rPr>
          <w:b/>
          <w:sz w:val="28"/>
          <w:szCs w:val="28"/>
        </w:rPr>
      </w:pPr>
      <w:r w:rsidRPr="00087E6D">
        <w:rPr>
          <w:b/>
          <w:sz w:val="28"/>
          <w:szCs w:val="28"/>
        </w:rPr>
        <w:t xml:space="preserve">Nr. </w:t>
      </w:r>
      <w:r w:rsidR="00E15780">
        <w:rPr>
          <w:b/>
          <w:sz w:val="28"/>
          <w:szCs w:val="28"/>
        </w:rPr>
        <w:t xml:space="preserve">ĶNP </w:t>
      </w:r>
      <w:r w:rsidR="00A66D77">
        <w:rPr>
          <w:b/>
          <w:sz w:val="28"/>
          <w:szCs w:val="28"/>
        </w:rPr>
        <w:t>2017/</w:t>
      </w:r>
      <w:r w:rsidR="00A66D77">
        <w:rPr>
          <w:b/>
          <w:sz w:val="28"/>
          <w:szCs w:val="28"/>
        </w:rPr>
        <w:t>4</w:t>
      </w:r>
    </w:p>
    <w:p w:rsidR="00874B0F" w:rsidRPr="00220716" w:rsidRDefault="00874B0F" w:rsidP="00874B0F">
      <w:pPr>
        <w:autoSpaceDE w:val="0"/>
        <w:autoSpaceDN w:val="0"/>
        <w:adjustRightInd w:val="0"/>
        <w:jc w:val="center"/>
        <w:rPr>
          <w:b/>
          <w:sz w:val="28"/>
          <w:szCs w:val="28"/>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 w:rsidR="00065579" w:rsidRPr="00F20348" w:rsidRDefault="00065579" w:rsidP="00532490">
      <w:pPr>
        <w:pStyle w:val="Footer"/>
        <w:spacing w:before="120" w:after="120"/>
        <w:ind w:left="360"/>
        <w:jc w:val="center"/>
        <w:rPr>
          <w:b/>
          <w:bCs/>
          <w:sz w:val="24"/>
          <w:szCs w:val="24"/>
          <w:lang w:val="lv-LV"/>
        </w:rPr>
      </w:pPr>
    </w:p>
    <w:p w:rsidR="00065579" w:rsidRPr="00F20348" w:rsidRDefault="00065579" w:rsidP="00532490">
      <w:pPr>
        <w:pStyle w:val="Footer"/>
        <w:spacing w:before="120" w:after="120"/>
        <w:ind w:left="360"/>
        <w:jc w:val="center"/>
        <w:rPr>
          <w:b/>
          <w:bCs/>
          <w:sz w:val="24"/>
          <w:szCs w:val="24"/>
          <w:lang w:val="lv-LV"/>
        </w:rPr>
      </w:pPr>
    </w:p>
    <w:p w:rsidR="00065579" w:rsidRPr="00F20348" w:rsidRDefault="00065579"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532490" w:rsidRPr="00F20348" w:rsidRDefault="00E15780" w:rsidP="00532490">
      <w:pPr>
        <w:pStyle w:val="Footer"/>
        <w:spacing w:before="120" w:after="120"/>
        <w:ind w:left="360"/>
        <w:jc w:val="center"/>
        <w:rPr>
          <w:b/>
          <w:bCs/>
          <w:sz w:val="24"/>
          <w:szCs w:val="24"/>
          <w:lang w:val="lv-LV"/>
        </w:rPr>
      </w:pPr>
      <w:r>
        <w:rPr>
          <w:b/>
          <w:bCs/>
          <w:sz w:val="24"/>
          <w:szCs w:val="24"/>
          <w:lang w:val="lv-LV"/>
        </w:rPr>
        <w:t>Ķekavā</w:t>
      </w:r>
      <w:r w:rsidR="00921083">
        <w:rPr>
          <w:b/>
          <w:bCs/>
          <w:sz w:val="24"/>
          <w:szCs w:val="24"/>
          <w:lang w:val="lv-LV"/>
        </w:rPr>
        <w:t xml:space="preserve">, </w:t>
      </w:r>
      <w:r>
        <w:rPr>
          <w:b/>
          <w:bCs/>
          <w:sz w:val="24"/>
          <w:szCs w:val="24"/>
          <w:lang w:val="lv-LV"/>
        </w:rPr>
        <w:t>2017</w:t>
      </w:r>
    </w:p>
    <w:p w:rsidR="002D563E" w:rsidRPr="00F20348" w:rsidRDefault="00C10BE9" w:rsidP="00F2674F">
      <w:pPr>
        <w:pStyle w:val="Heading1"/>
        <w:numPr>
          <w:ilvl w:val="0"/>
          <w:numId w:val="4"/>
        </w:numPr>
        <w:spacing w:before="120" w:after="120"/>
        <w:ind w:left="714" w:hanging="357"/>
        <w:rPr>
          <w:lang w:val="lv-LV"/>
        </w:rPr>
      </w:pPr>
      <w:r w:rsidRPr="00F20348">
        <w:rPr>
          <w:lang w:val="lv-LV"/>
        </w:rPr>
        <w:br w:type="page"/>
      </w:r>
      <w:r w:rsidR="002D563E" w:rsidRPr="00F20348">
        <w:rPr>
          <w:lang w:val="lv-LV"/>
        </w:rPr>
        <w:lastRenderedPageBreak/>
        <w:t>Vispārīgā informācija</w:t>
      </w:r>
    </w:p>
    <w:p w:rsidR="002D563E" w:rsidRPr="00F20348" w:rsidRDefault="002D563E" w:rsidP="00F2674F">
      <w:pPr>
        <w:pStyle w:val="Heading2"/>
        <w:widowControl/>
        <w:numPr>
          <w:ilvl w:val="1"/>
          <w:numId w:val="4"/>
        </w:numPr>
        <w:overflowPunct/>
        <w:autoSpaceDE/>
        <w:autoSpaceDN/>
        <w:adjustRightInd/>
        <w:spacing w:before="0" w:after="0"/>
        <w:ind w:left="0" w:firstLine="0"/>
        <w:jc w:val="both"/>
        <w:rPr>
          <w:rFonts w:ascii="Times New Roman" w:hAnsi="Times New Roman" w:cs="Times New Roman"/>
          <w:sz w:val="24"/>
          <w:szCs w:val="24"/>
          <w:lang w:val="lv-LV"/>
        </w:rPr>
      </w:pPr>
      <w:r w:rsidRPr="00F20348">
        <w:rPr>
          <w:rFonts w:ascii="Times New Roman" w:hAnsi="Times New Roman" w:cs="Times New Roman"/>
          <w:sz w:val="24"/>
          <w:szCs w:val="24"/>
          <w:lang w:val="lv-LV"/>
        </w:rPr>
        <w:t>Iepirkuma identifikācijas numurs</w:t>
      </w:r>
    </w:p>
    <w:p w:rsidR="002D563E" w:rsidRPr="00F20348" w:rsidRDefault="00E15780" w:rsidP="00ED1F41">
      <w:pPr>
        <w:pStyle w:val="Heading2"/>
        <w:widowControl/>
        <w:numPr>
          <w:ilvl w:val="1"/>
          <w:numId w:val="0"/>
        </w:numPr>
        <w:tabs>
          <w:tab w:val="num" w:pos="576"/>
        </w:tabs>
        <w:overflowPunct/>
        <w:autoSpaceDE/>
        <w:autoSpaceDN/>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 xml:space="preserve">ĶNP </w:t>
      </w:r>
      <w:r w:rsidR="00A66D77">
        <w:rPr>
          <w:rFonts w:ascii="Times New Roman" w:hAnsi="Times New Roman" w:cs="Times New Roman"/>
          <w:b w:val="0"/>
          <w:i w:val="0"/>
          <w:sz w:val="24"/>
          <w:szCs w:val="24"/>
          <w:lang w:val="lv-LV"/>
        </w:rPr>
        <w:t>2017/</w:t>
      </w:r>
      <w:r w:rsidR="00A66D77">
        <w:rPr>
          <w:rFonts w:ascii="Times New Roman" w:hAnsi="Times New Roman" w:cs="Times New Roman"/>
          <w:b w:val="0"/>
          <w:i w:val="0"/>
          <w:sz w:val="24"/>
          <w:szCs w:val="24"/>
          <w:lang w:val="lv-LV"/>
        </w:rPr>
        <w:t>4</w:t>
      </w:r>
    </w:p>
    <w:p w:rsidR="002D563E" w:rsidRPr="00F20348" w:rsidRDefault="002D563E" w:rsidP="00F2674F">
      <w:pPr>
        <w:pStyle w:val="Heading2"/>
        <w:widowControl/>
        <w:numPr>
          <w:ilvl w:val="1"/>
          <w:numId w:val="4"/>
        </w:numPr>
        <w:overflowPunct/>
        <w:autoSpaceDE/>
        <w:autoSpaceDN/>
        <w:adjustRightInd/>
        <w:spacing w:before="0" w:after="0"/>
        <w:ind w:left="0" w:firstLine="0"/>
        <w:jc w:val="both"/>
        <w:rPr>
          <w:rFonts w:ascii="Times New Roman" w:hAnsi="Times New Roman" w:cs="Times New Roman"/>
          <w:sz w:val="24"/>
          <w:szCs w:val="24"/>
          <w:lang w:val="lv-LV"/>
        </w:rPr>
      </w:pPr>
      <w:r w:rsidRPr="00F20348">
        <w:rPr>
          <w:rFonts w:ascii="Times New Roman" w:hAnsi="Times New Roman" w:cs="Times New Roman"/>
          <w:sz w:val="24"/>
          <w:szCs w:val="24"/>
          <w:lang w:val="lv-LV"/>
        </w:rPr>
        <w:t>Pasūtītājs:</w:t>
      </w:r>
    </w:p>
    <w:tbl>
      <w:tblPr>
        <w:tblW w:w="8821" w:type="dxa"/>
        <w:tblInd w:w="450" w:type="dxa"/>
        <w:tblBorders>
          <w:insideH w:val="single" w:sz="4" w:space="0" w:color="auto"/>
          <w:insideV w:val="single" w:sz="4" w:space="0" w:color="auto"/>
        </w:tblBorders>
        <w:tblLayout w:type="fixed"/>
        <w:tblLook w:val="0000" w:firstRow="0" w:lastRow="0" w:firstColumn="0" w:lastColumn="0" w:noHBand="0" w:noVBand="0"/>
      </w:tblPr>
      <w:tblGrid>
        <w:gridCol w:w="2650"/>
        <w:gridCol w:w="6171"/>
      </w:tblGrid>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pPr>
            <w:bookmarkStart w:id="3" w:name="_Ref57698581"/>
            <w:r w:rsidRPr="00BD47A6">
              <w:t>Pasūtītāja nosaukums:</w:t>
            </w:r>
          </w:p>
        </w:tc>
        <w:tc>
          <w:tcPr>
            <w:tcW w:w="6171" w:type="dxa"/>
            <w:tcBorders>
              <w:top w:val="single" w:sz="4" w:space="0" w:color="auto"/>
              <w:left w:val="single" w:sz="4" w:space="0" w:color="auto"/>
              <w:bottom w:val="single" w:sz="4" w:space="0" w:color="auto"/>
              <w:right w:val="single" w:sz="4" w:space="0" w:color="auto"/>
            </w:tcBorders>
          </w:tcPr>
          <w:p w:rsidR="00BD47A6" w:rsidRPr="00BD47A6" w:rsidRDefault="00E15780" w:rsidP="00F44D31">
            <w:pPr>
              <w:widowControl w:val="0"/>
              <w:spacing w:before="120"/>
              <w:rPr>
                <w:b/>
              </w:rPr>
            </w:pPr>
            <w:r>
              <w:rPr>
                <w:b/>
              </w:rPr>
              <w:t>Ķekavas</w:t>
            </w:r>
            <w:r w:rsidR="00BD47A6" w:rsidRPr="00BD47A6">
              <w:rPr>
                <w:b/>
              </w:rPr>
              <w:t xml:space="preserve"> novada pašvaldība</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Adrese:</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t>Gaismas iela 19 k-9-1, Ķekava, Ķekavas pagasts, Ķekavas novads, LV-2123</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3A578D" w:rsidP="00F44D31">
            <w:pPr>
              <w:widowControl w:val="0"/>
              <w:spacing w:before="120"/>
              <w:rPr>
                <w:b/>
              </w:rPr>
            </w:pPr>
            <w:r w:rsidRPr="003A578D">
              <w:rPr>
                <w:b/>
              </w:rPr>
              <w:t>NMR kods: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t>90000048491</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Tālruņa numurs: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rPr>
                <w:color w:val="000000"/>
              </w:rPr>
              <w:t>+371 67935803</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Faksa numurs: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rPr>
                <w:color w:val="000000"/>
              </w:rPr>
              <w:t>+371 67935819</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E-pasta adrese:</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8D2CB3" w:rsidP="00F44D31">
            <w:pPr>
              <w:widowControl w:val="0"/>
              <w:spacing w:before="120"/>
            </w:pPr>
            <w:hyperlink r:id="rId9" w:history="1">
              <w:r w:rsidR="00A66D77" w:rsidRPr="000204B6">
                <w:rPr>
                  <w:rStyle w:val="Hyperlink"/>
                </w:rPr>
                <w:t>iepirkumi@kekava.lv</w:t>
              </w:r>
            </w:hyperlink>
            <w:r w:rsidR="00A66D77">
              <w:t xml:space="preserve"> </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Kontaktpersonas</w:t>
            </w:r>
          </w:p>
        </w:tc>
        <w:tc>
          <w:tcPr>
            <w:tcW w:w="6171" w:type="dxa"/>
            <w:tcBorders>
              <w:top w:val="single" w:sz="4" w:space="0" w:color="auto"/>
              <w:left w:val="single" w:sz="4" w:space="0" w:color="auto"/>
              <w:bottom w:val="single" w:sz="4" w:space="0" w:color="auto"/>
              <w:right w:val="single" w:sz="4" w:space="0" w:color="auto"/>
            </w:tcBorders>
          </w:tcPr>
          <w:p w:rsidR="005022D5" w:rsidRPr="00E15780" w:rsidRDefault="003A578D" w:rsidP="0082382C">
            <w:pPr>
              <w:jc w:val="both"/>
              <w:rPr>
                <w:spacing w:val="-14"/>
                <w:highlight w:val="yellow"/>
              </w:rPr>
            </w:pPr>
            <w:r w:rsidRPr="003A578D">
              <w:t>Ķekavas novada pašvaldības Ceļu uzraudzības speciālists Arvis Krūmiņš</w:t>
            </w:r>
            <w:r>
              <w:t xml:space="preserve"> </w:t>
            </w:r>
            <w:r w:rsidRPr="00344394">
              <w:t>+371 25436806</w:t>
            </w:r>
            <w:r>
              <w:t xml:space="preserve"> </w:t>
            </w:r>
            <w:r w:rsidR="00C06A76" w:rsidRPr="00344394">
              <w:t>arvis.krumins@kekava.lv</w:t>
            </w:r>
          </w:p>
        </w:tc>
      </w:tr>
      <w:bookmarkEnd w:id="3"/>
    </w:tbl>
    <w:p w:rsidR="003A578D" w:rsidRPr="00F20348" w:rsidRDefault="003A578D" w:rsidP="00532490"/>
    <w:p w:rsidR="00532490" w:rsidRPr="00F20348" w:rsidRDefault="002D563E" w:rsidP="00F2674F">
      <w:pPr>
        <w:numPr>
          <w:ilvl w:val="1"/>
          <w:numId w:val="4"/>
        </w:numPr>
        <w:tabs>
          <w:tab w:val="num" w:pos="0"/>
        </w:tabs>
        <w:ind w:left="0" w:firstLine="0"/>
        <w:jc w:val="both"/>
        <w:rPr>
          <w:b/>
          <w:i/>
        </w:rPr>
      </w:pPr>
      <w:r w:rsidRPr="00F20348">
        <w:rPr>
          <w:b/>
          <w:i/>
        </w:rPr>
        <w:t xml:space="preserve">Iepirkuma </w:t>
      </w:r>
      <w:r w:rsidR="00825C2D" w:rsidRPr="00F20348">
        <w:rPr>
          <w:b/>
          <w:i/>
        </w:rPr>
        <w:t>n</w:t>
      </w:r>
      <w:r w:rsidRPr="00F20348">
        <w:rPr>
          <w:b/>
          <w:i/>
        </w:rPr>
        <w:t>olikuma un citu ar to saistīto dokumentu saņemšanas kārtība</w:t>
      </w:r>
    </w:p>
    <w:p w:rsidR="00532490" w:rsidRPr="00F20348" w:rsidRDefault="00532490" w:rsidP="00F2674F">
      <w:pPr>
        <w:numPr>
          <w:ilvl w:val="2"/>
          <w:numId w:val="4"/>
        </w:numPr>
        <w:tabs>
          <w:tab w:val="clear" w:pos="1080"/>
          <w:tab w:val="num" w:pos="540"/>
        </w:tabs>
        <w:ind w:left="540" w:hanging="540"/>
        <w:jc w:val="both"/>
      </w:pPr>
      <w:r w:rsidRPr="00F20348">
        <w:t xml:space="preserve"> </w:t>
      </w:r>
      <w:r w:rsidR="002D563E" w:rsidRPr="00F20348">
        <w:t>Iepirkuma „</w:t>
      </w:r>
      <w:r w:rsidR="00E15780">
        <w:rPr>
          <w:b/>
        </w:rPr>
        <w:t>Ķekavas</w:t>
      </w:r>
      <w:r w:rsidR="00AA7E93" w:rsidRPr="00AA7E93">
        <w:rPr>
          <w:b/>
        </w:rPr>
        <w:t xml:space="preserve"> novada pašvaldības ielu, ceļu uzskaite un reģistrācija</w:t>
      </w:r>
      <w:r w:rsidR="002D563E" w:rsidRPr="00F20348">
        <w:rPr>
          <w:bCs/>
        </w:rPr>
        <w:t>”</w:t>
      </w:r>
      <w:r w:rsidR="002D563E" w:rsidRPr="00F20348">
        <w:t xml:space="preserve">, iepirkuma identifikācijas </w:t>
      </w:r>
      <w:proofErr w:type="spellStart"/>
      <w:r w:rsidR="002D563E" w:rsidRPr="00F20348">
        <w:t>Nr.</w:t>
      </w:r>
      <w:r w:rsidR="00E15780">
        <w:t>ĶNP</w:t>
      </w:r>
      <w:proofErr w:type="spellEnd"/>
      <w:r w:rsidR="00E15780">
        <w:t xml:space="preserve"> </w:t>
      </w:r>
      <w:r w:rsidR="00A66D77">
        <w:t>2017/</w:t>
      </w:r>
      <w:r w:rsidR="00A66D77">
        <w:t>4</w:t>
      </w:r>
      <w:r w:rsidR="002D563E" w:rsidRPr="00F20348">
        <w:t xml:space="preserve">, </w:t>
      </w:r>
      <w:r w:rsidR="00825C2D" w:rsidRPr="00F20348">
        <w:t>n</w:t>
      </w:r>
      <w:r w:rsidR="002D563E" w:rsidRPr="00F20348">
        <w:t xml:space="preserve">olikumu, turpmāk tekstā – </w:t>
      </w:r>
      <w:smartTag w:uri="schemas-tilde-lv/tildestengine" w:element="veidnes">
        <w:smartTagPr>
          <w:attr w:name="text" w:val="Nolikums"/>
          <w:attr w:name="baseform" w:val="Nolikums"/>
          <w:attr w:name="id" w:val="-1"/>
        </w:smartTagPr>
        <w:r w:rsidR="002D563E" w:rsidRPr="00F20348">
          <w:t>Nolikums</w:t>
        </w:r>
      </w:smartTag>
      <w:r w:rsidR="002D563E" w:rsidRPr="00F20348">
        <w:t xml:space="preserve">, un ar to saistītos dokumentus ieinteresētie piegādātāji var saņemt uzreiz pēc paziņojuma par līgumu publicēšanas Iepirkumu </w:t>
      </w:r>
      <w:r w:rsidR="002D563E" w:rsidRPr="00F20348">
        <w:rPr>
          <w:spacing w:val="-2"/>
        </w:rPr>
        <w:t xml:space="preserve">uzraudzības biroja mājas lapā, minētajā paziņojumā norādītajā Pasūtītāja </w:t>
      </w:r>
      <w:r w:rsidR="00EF52F9" w:rsidRPr="00F20348">
        <w:rPr>
          <w:spacing w:val="-2"/>
        </w:rPr>
        <w:t>mājas lapā internetā</w:t>
      </w:r>
      <w:proofErr w:type="gramStart"/>
      <w:r w:rsidR="00EF52F9" w:rsidRPr="00F20348">
        <w:rPr>
          <w:spacing w:val="-2"/>
        </w:rPr>
        <w:t xml:space="preserve"> </w:t>
      </w:r>
      <w:r w:rsidR="002D563E" w:rsidRPr="00F20348">
        <w:rPr>
          <w:spacing w:val="-2"/>
        </w:rPr>
        <w:t xml:space="preserve"> </w:t>
      </w:r>
      <w:proofErr w:type="gramEnd"/>
      <w:r w:rsidR="008D2CB3">
        <w:rPr>
          <w:spacing w:val="-2"/>
        </w:rPr>
        <w:fldChar w:fldCharType="begin"/>
      </w:r>
      <w:r w:rsidR="008D2CB3">
        <w:rPr>
          <w:spacing w:val="-2"/>
        </w:rPr>
        <w:instrText xml:space="preserve"> HYPERLINK "http://</w:instrText>
      </w:r>
      <w:r w:rsidR="008D2CB3" w:rsidRPr="008D2CB3">
        <w:rPr>
          <w:spacing w:val="-2"/>
        </w:rPr>
        <w:instrText>www.kekavasnovads.lv</w:instrText>
      </w:r>
      <w:r w:rsidR="008D2CB3">
        <w:rPr>
          <w:spacing w:val="-2"/>
        </w:rPr>
        <w:instrText xml:space="preserve">" </w:instrText>
      </w:r>
      <w:r w:rsidR="008D2CB3">
        <w:rPr>
          <w:spacing w:val="-2"/>
        </w:rPr>
        <w:fldChar w:fldCharType="separate"/>
      </w:r>
      <w:r w:rsidR="008D2CB3" w:rsidRPr="00F972AC">
        <w:rPr>
          <w:rStyle w:val="Hyperlink"/>
          <w:spacing w:val="-2"/>
        </w:rPr>
        <w:t>www.kekavasnovads.lv</w:t>
      </w:r>
      <w:r w:rsidR="008D2CB3">
        <w:rPr>
          <w:spacing w:val="-2"/>
        </w:rPr>
        <w:fldChar w:fldCharType="end"/>
      </w:r>
      <w:r w:rsidR="00EE21AC">
        <w:rPr>
          <w:spacing w:val="-2"/>
        </w:rPr>
        <w:t xml:space="preserve"> sadaļā </w:t>
      </w:r>
      <w:r w:rsidR="008D2CB3">
        <w:rPr>
          <w:spacing w:val="-2"/>
        </w:rPr>
        <w:t>Pašvaldības i</w:t>
      </w:r>
      <w:r w:rsidR="00EE21AC">
        <w:rPr>
          <w:spacing w:val="-2"/>
        </w:rPr>
        <w:t>epirkumi</w:t>
      </w:r>
      <w:r w:rsidR="008D2CB3">
        <w:rPr>
          <w:spacing w:val="-2"/>
        </w:rPr>
        <w:t xml:space="preserve"> 2017</w:t>
      </w:r>
      <w:r w:rsidR="00EE21AC">
        <w:rPr>
          <w:spacing w:val="-2"/>
        </w:rPr>
        <w:t>.</w:t>
      </w:r>
    </w:p>
    <w:p w:rsidR="00532490" w:rsidRPr="0053078F" w:rsidRDefault="00EE21AC" w:rsidP="0053078F">
      <w:pPr>
        <w:numPr>
          <w:ilvl w:val="2"/>
          <w:numId w:val="4"/>
        </w:numPr>
        <w:jc w:val="both"/>
      </w:pPr>
      <w:r w:rsidRPr="0053078F">
        <w:t xml:space="preserve">Ieinteresētie piegādātāji </w:t>
      </w:r>
      <w:r w:rsidR="002D563E" w:rsidRPr="0053078F">
        <w:t xml:space="preserve">ar iepirkuma dokumentiem var iepazīties arī </w:t>
      </w:r>
      <w:r w:rsidR="0053078F" w:rsidRPr="0053078F">
        <w:t>Gaismas iel</w:t>
      </w:r>
      <w:r w:rsidR="008D2CB3">
        <w:t>ā</w:t>
      </w:r>
      <w:r w:rsidR="0053078F" w:rsidRPr="0053078F">
        <w:t xml:space="preserve"> 19 k-9-1, Ķekava, Ķekavas pagasts, Ķekavas novads, LV-2123</w:t>
      </w:r>
      <w:r w:rsidRPr="0053078F">
        <w:t>.</w:t>
      </w:r>
    </w:p>
    <w:p w:rsidR="00532490" w:rsidRPr="00F20348" w:rsidRDefault="002D563E" w:rsidP="00F2674F">
      <w:pPr>
        <w:numPr>
          <w:ilvl w:val="1"/>
          <w:numId w:val="4"/>
        </w:numPr>
        <w:tabs>
          <w:tab w:val="num" w:pos="0"/>
        </w:tabs>
        <w:ind w:left="0" w:firstLine="0"/>
        <w:jc w:val="both"/>
        <w:rPr>
          <w:b/>
          <w:i/>
        </w:rPr>
      </w:pPr>
      <w:r w:rsidRPr="00F20348">
        <w:rPr>
          <w:b/>
          <w:i/>
        </w:rPr>
        <w:t xml:space="preserve">Piedāvājumu iesniegšanas </w:t>
      </w:r>
      <w:r w:rsidR="00512E80">
        <w:rPr>
          <w:b/>
          <w:i/>
        </w:rPr>
        <w:t>vieta, datums, laiks un kārtība</w:t>
      </w:r>
    </w:p>
    <w:p w:rsidR="00C06A76" w:rsidRPr="00234C2D" w:rsidRDefault="00C06A76" w:rsidP="00C06A76">
      <w:pPr>
        <w:pStyle w:val="TableContents"/>
        <w:numPr>
          <w:ilvl w:val="2"/>
          <w:numId w:val="4"/>
        </w:numPr>
      </w:pPr>
      <w:r w:rsidRPr="00C06A76">
        <w:t xml:space="preserve">Piedāvājums jāiesniedz līdz </w:t>
      </w:r>
      <w:proofErr w:type="gramStart"/>
      <w:r w:rsidRPr="007A08B9">
        <w:rPr>
          <w:b/>
        </w:rPr>
        <w:t>2017.gada</w:t>
      </w:r>
      <w:proofErr w:type="gramEnd"/>
      <w:r w:rsidRPr="007A08B9">
        <w:rPr>
          <w:b/>
        </w:rPr>
        <w:t xml:space="preserve"> </w:t>
      </w:r>
      <w:r w:rsidR="00422311" w:rsidRPr="00A66D77">
        <w:rPr>
          <w:b/>
        </w:rPr>
        <w:t>27</w:t>
      </w:r>
      <w:r w:rsidRPr="00A66D77">
        <w:rPr>
          <w:b/>
        </w:rPr>
        <w:t>.</w:t>
      </w:r>
      <w:r w:rsidR="00234C2D" w:rsidRPr="00A66D77">
        <w:rPr>
          <w:b/>
        </w:rPr>
        <w:t>februārim</w:t>
      </w:r>
      <w:r w:rsidRPr="007A08B9">
        <w:rPr>
          <w:b/>
        </w:rPr>
        <w:t xml:space="preserve"> plkst.</w:t>
      </w:r>
      <w:r w:rsidRPr="00A66D77">
        <w:rPr>
          <w:b/>
        </w:rPr>
        <w:t>1</w:t>
      </w:r>
      <w:r w:rsidR="00422311" w:rsidRPr="00A66D77">
        <w:rPr>
          <w:b/>
        </w:rPr>
        <w:t>1</w:t>
      </w:r>
      <w:r w:rsidRPr="007A08B9">
        <w:rPr>
          <w:b/>
        </w:rPr>
        <w:t>:00</w:t>
      </w:r>
      <w:r w:rsidRPr="00422311">
        <w:t>.</w:t>
      </w:r>
      <w:r w:rsidRPr="00C06A76">
        <w:t xml:space="preserve"> Piedāvājumu var iesniegt personīgi nolikuma 3.punktā minētajā adresē, Klientu apkalpošanas centrā vai nosūtīt pa pastu. Pasta sūtījums jānogādā nolikuma </w:t>
      </w:r>
      <w:r>
        <w:t>1.2</w:t>
      </w:r>
      <w:r w:rsidRPr="00C06A76">
        <w:t>.</w:t>
      </w:r>
      <w:r>
        <w:t xml:space="preserve"> </w:t>
      </w:r>
      <w:r w:rsidRPr="00C06A76">
        <w:t xml:space="preserve">punktā minētajā adresē </w:t>
      </w:r>
      <w:r w:rsidRPr="00234C2D">
        <w:t>līdz šajā punktā minētā termiņa beigām.</w:t>
      </w:r>
    </w:p>
    <w:p w:rsidR="00532490" w:rsidRPr="007A08B9" w:rsidRDefault="0082382C" w:rsidP="00F2674F">
      <w:pPr>
        <w:numPr>
          <w:ilvl w:val="2"/>
          <w:numId w:val="4"/>
        </w:numPr>
        <w:tabs>
          <w:tab w:val="clear" w:pos="1080"/>
          <w:tab w:val="num" w:pos="540"/>
        </w:tabs>
        <w:ind w:left="540" w:hanging="540"/>
        <w:jc w:val="both"/>
      </w:pPr>
      <w:r w:rsidRPr="007A08B9">
        <w:t xml:space="preserve"> </w:t>
      </w:r>
      <w:r w:rsidRPr="007A08B9">
        <w:rPr>
          <w:b/>
        </w:rPr>
        <w:t xml:space="preserve">līdz </w:t>
      </w:r>
      <w:proofErr w:type="gramStart"/>
      <w:r w:rsidR="00E15780" w:rsidRPr="007A08B9">
        <w:rPr>
          <w:b/>
        </w:rPr>
        <w:t>2017</w:t>
      </w:r>
      <w:r w:rsidR="002D563E" w:rsidRPr="007A08B9">
        <w:rPr>
          <w:b/>
        </w:rPr>
        <w:t>.gada</w:t>
      </w:r>
      <w:proofErr w:type="gramEnd"/>
      <w:r w:rsidR="002D563E" w:rsidRPr="007A08B9">
        <w:rPr>
          <w:b/>
        </w:rPr>
        <w:t xml:space="preserve"> </w:t>
      </w:r>
      <w:r w:rsidR="00422311" w:rsidRPr="00234C2D">
        <w:rPr>
          <w:b/>
        </w:rPr>
        <w:t>27</w:t>
      </w:r>
      <w:r w:rsidR="002D563E" w:rsidRPr="00234C2D">
        <w:rPr>
          <w:b/>
        </w:rPr>
        <w:t>.</w:t>
      </w:r>
      <w:r w:rsidR="00234C2D">
        <w:rPr>
          <w:b/>
        </w:rPr>
        <w:t>februārim</w:t>
      </w:r>
      <w:r w:rsidR="00234C2D" w:rsidRPr="007A08B9">
        <w:rPr>
          <w:b/>
        </w:rPr>
        <w:t xml:space="preserve"> </w:t>
      </w:r>
      <w:r w:rsidR="002D563E" w:rsidRPr="007A08B9">
        <w:rPr>
          <w:b/>
        </w:rPr>
        <w:t>plkst</w:t>
      </w:r>
      <w:r w:rsidR="00CB397E" w:rsidRPr="007A08B9">
        <w:rPr>
          <w:b/>
        </w:rPr>
        <w:t>.</w:t>
      </w:r>
      <w:r w:rsidR="002D563E" w:rsidRPr="007A08B9">
        <w:rPr>
          <w:b/>
        </w:rPr>
        <w:t xml:space="preserve"> </w:t>
      </w:r>
      <w:r w:rsidR="00EE21AC" w:rsidRPr="00A66D77">
        <w:rPr>
          <w:b/>
        </w:rPr>
        <w:t>1</w:t>
      </w:r>
      <w:r w:rsidR="00422311" w:rsidRPr="00A66D77">
        <w:rPr>
          <w:b/>
        </w:rPr>
        <w:t>1</w:t>
      </w:r>
      <w:r w:rsidR="002D563E" w:rsidRPr="007A08B9">
        <w:rPr>
          <w:b/>
        </w:rPr>
        <w:t>:00</w:t>
      </w:r>
      <w:r w:rsidR="002D563E" w:rsidRPr="007A08B9">
        <w:t xml:space="preserve">, </w:t>
      </w:r>
      <w:r w:rsidR="00E15780" w:rsidRPr="007A08B9">
        <w:t>Ķekavas</w:t>
      </w:r>
      <w:r w:rsidR="002D563E" w:rsidRPr="007A08B9">
        <w:t xml:space="preserve"> novada </w:t>
      </w:r>
      <w:r w:rsidR="00E15780" w:rsidRPr="007A08B9">
        <w:t>pašvaldīb</w:t>
      </w:r>
      <w:r w:rsidR="00C06A76" w:rsidRPr="007A08B9">
        <w:t>as</w:t>
      </w:r>
      <w:r w:rsidR="00E26885" w:rsidRPr="007A08B9">
        <w:t xml:space="preserve"> </w:t>
      </w:r>
      <w:r w:rsidR="00C06A76" w:rsidRPr="00234C2D">
        <w:t>Klientu apkalpošanas centrā</w:t>
      </w:r>
      <w:r w:rsidR="002D563E" w:rsidRPr="007A08B9">
        <w:t xml:space="preserve">, </w:t>
      </w:r>
      <w:r w:rsidR="00E15780" w:rsidRPr="007A08B9">
        <w:rPr>
          <w:color w:val="000000"/>
        </w:rPr>
        <w:t>Gaismas</w:t>
      </w:r>
      <w:r w:rsidR="002D563E" w:rsidRPr="007A08B9">
        <w:rPr>
          <w:color w:val="000000"/>
        </w:rPr>
        <w:t xml:space="preserve"> ielā </w:t>
      </w:r>
      <w:r w:rsidR="00E15780" w:rsidRPr="007A08B9">
        <w:rPr>
          <w:color w:val="000000"/>
        </w:rPr>
        <w:t>19-</w:t>
      </w:r>
      <w:r w:rsidR="008D2CB3">
        <w:rPr>
          <w:color w:val="000000"/>
        </w:rPr>
        <w:t>k</w:t>
      </w:r>
      <w:bookmarkStart w:id="4" w:name="_GoBack"/>
      <w:bookmarkEnd w:id="4"/>
      <w:r w:rsidR="00E15780" w:rsidRPr="007A08B9">
        <w:rPr>
          <w:color w:val="000000"/>
        </w:rPr>
        <w:t>9</w:t>
      </w:r>
      <w:r w:rsidR="00C06A76" w:rsidRPr="007A08B9">
        <w:rPr>
          <w:color w:val="000000"/>
        </w:rPr>
        <w:t>-1</w:t>
      </w:r>
      <w:r w:rsidR="002D563E" w:rsidRPr="007A08B9">
        <w:rPr>
          <w:color w:val="000000"/>
        </w:rPr>
        <w:t xml:space="preserve">, </w:t>
      </w:r>
      <w:r w:rsidR="00E15780" w:rsidRPr="007A08B9">
        <w:rPr>
          <w:color w:val="000000"/>
        </w:rPr>
        <w:t>Ķekavā</w:t>
      </w:r>
      <w:r w:rsidR="002D563E" w:rsidRPr="007A08B9">
        <w:t>. Piedāvājumi, kuri būs iesniegti pēc noteiktā termiņa, netiks izskatīti.</w:t>
      </w:r>
      <w:bookmarkStart w:id="5" w:name="_Toc59334722"/>
      <w:bookmarkStart w:id="6" w:name="_Toc61422124"/>
      <w:bookmarkEnd w:id="0"/>
      <w:bookmarkEnd w:id="1"/>
      <w:bookmarkEnd w:id="2"/>
    </w:p>
    <w:p w:rsidR="00532490" w:rsidRPr="00F20348" w:rsidRDefault="002D563E" w:rsidP="00F2674F">
      <w:pPr>
        <w:numPr>
          <w:ilvl w:val="2"/>
          <w:numId w:val="4"/>
        </w:numPr>
        <w:tabs>
          <w:tab w:val="clear" w:pos="1080"/>
          <w:tab w:val="num" w:pos="540"/>
        </w:tabs>
        <w:ind w:left="540" w:hanging="540"/>
        <w:jc w:val="both"/>
      </w:pPr>
      <w:r w:rsidRPr="00F20348">
        <w:t>Iesniedzot piedāvājumu, pretendents no Pasūtītāja var pieprasīt apliecinājumu tam, ka piedāvājums saņemts un reģistrēts.</w:t>
      </w:r>
    </w:p>
    <w:p w:rsidR="00532490" w:rsidRDefault="002D563E" w:rsidP="00F2674F">
      <w:pPr>
        <w:numPr>
          <w:ilvl w:val="2"/>
          <w:numId w:val="4"/>
        </w:numPr>
        <w:tabs>
          <w:tab w:val="clear" w:pos="1080"/>
          <w:tab w:val="num" w:pos="540"/>
        </w:tabs>
        <w:ind w:left="540" w:hanging="540"/>
        <w:jc w:val="both"/>
      </w:pPr>
      <w:r w:rsidRPr="00F20348">
        <w:t xml:space="preserve">Pretendents var atsaukt vai mainīt savu piedāvājumu līdz piedāvājuma iesniegšanas termiņa beigām. Piedāvājuma atsaukšanai ir bezierunu raksturs un tā izslēdz </w:t>
      </w:r>
      <w:r w:rsidR="00C50B08" w:rsidRPr="00F20348">
        <w:t>p</w:t>
      </w:r>
      <w:r w:rsidRPr="00F20348">
        <w:t>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E50C36" w:rsidRPr="00E50C36" w:rsidRDefault="00E50C36" w:rsidP="00F2674F">
      <w:pPr>
        <w:numPr>
          <w:ilvl w:val="2"/>
          <w:numId w:val="4"/>
        </w:numPr>
        <w:tabs>
          <w:tab w:val="clear" w:pos="1080"/>
          <w:tab w:val="num" w:pos="540"/>
        </w:tabs>
        <w:ind w:left="540" w:hanging="540"/>
        <w:jc w:val="both"/>
      </w:pPr>
      <w:r w:rsidRPr="00E50C36">
        <w:t>Pretendents nedrīkst iesniegt piedāvājumu variantus.</w:t>
      </w:r>
    </w:p>
    <w:p w:rsidR="00FF68CB" w:rsidRPr="00F20348" w:rsidRDefault="00512E80" w:rsidP="00F2674F">
      <w:pPr>
        <w:numPr>
          <w:ilvl w:val="1"/>
          <w:numId w:val="4"/>
        </w:numPr>
        <w:tabs>
          <w:tab w:val="num" w:pos="-180"/>
        </w:tabs>
        <w:ind w:left="0" w:firstLine="0"/>
        <w:rPr>
          <w:b/>
          <w:i/>
        </w:rPr>
      </w:pPr>
      <w:r>
        <w:rPr>
          <w:b/>
          <w:i/>
        </w:rPr>
        <w:t>Piedāvājuma noformēšana</w:t>
      </w:r>
    </w:p>
    <w:p w:rsidR="00FF68CB" w:rsidRPr="00F20348" w:rsidRDefault="002D563E" w:rsidP="00F2674F">
      <w:pPr>
        <w:numPr>
          <w:ilvl w:val="2"/>
          <w:numId w:val="4"/>
        </w:numPr>
        <w:tabs>
          <w:tab w:val="clear" w:pos="1080"/>
          <w:tab w:val="num" w:pos="540"/>
        </w:tabs>
        <w:ind w:left="540" w:hanging="540"/>
      </w:pPr>
      <w:r w:rsidRPr="00F20348">
        <w:t>Piedāvājums jāiesniedz aizlīmētā, aizzīmogotā aploksnē, uz kuras jānorāda:</w:t>
      </w:r>
    </w:p>
    <w:p w:rsidR="00FF68CB" w:rsidRPr="00F20348" w:rsidRDefault="002D563E" w:rsidP="00F2674F">
      <w:pPr>
        <w:numPr>
          <w:ilvl w:val="3"/>
          <w:numId w:val="4"/>
        </w:numPr>
        <w:tabs>
          <w:tab w:val="clear" w:pos="1080"/>
          <w:tab w:val="num" w:pos="900"/>
        </w:tabs>
        <w:ind w:left="900" w:hanging="900"/>
      </w:pPr>
      <w:r w:rsidRPr="00F20348">
        <w:t>Pasūtītāja nosaukums un adrese;</w:t>
      </w:r>
    </w:p>
    <w:p w:rsidR="00FF68CB" w:rsidRPr="00F20348" w:rsidRDefault="002D563E" w:rsidP="00F2674F">
      <w:pPr>
        <w:numPr>
          <w:ilvl w:val="3"/>
          <w:numId w:val="4"/>
        </w:numPr>
        <w:tabs>
          <w:tab w:val="clear" w:pos="1080"/>
          <w:tab w:val="num" w:pos="900"/>
        </w:tabs>
        <w:ind w:left="900" w:hanging="900"/>
      </w:pPr>
      <w:r w:rsidRPr="00F20348">
        <w:t>pretendenta nosaukums un adrese;</w:t>
      </w:r>
    </w:p>
    <w:p w:rsidR="00FF68CB" w:rsidRPr="00F20348" w:rsidRDefault="002D563E" w:rsidP="00F2674F">
      <w:pPr>
        <w:numPr>
          <w:ilvl w:val="3"/>
          <w:numId w:val="4"/>
        </w:numPr>
        <w:tabs>
          <w:tab w:val="clear" w:pos="1080"/>
          <w:tab w:val="num" w:pos="900"/>
        </w:tabs>
        <w:ind w:left="900" w:hanging="900"/>
        <w:jc w:val="both"/>
      </w:pPr>
      <w:r w:rsidRPr="00F20348">
        <w:t xml:space="preserve">atzīme „Piedāvājums </w:t>
      </w:r>
      <w:r w:rsidR="000768BC" w:rsidRPr="00F20348">
        <w:t>i</w:t>
      </w:r>
      <w:r w:rsidRPr="00F20348">
        <w:t>epirkumam „</w:t>
      </w:r>
      <w:r w:rsidR="00E15780">
        <w:rPr>
          <w:b/>
        </w:rPr>
        <w:t>Ķekavas</w:t>
      </w:r>
      <w:r w:rsidR="00AA7E93" w:rsidRPr="00AA7E93">
        <w:rPr>
          <w:b/>
        </w:rPr>
        <w:t xml:space="preserve"> novada pašvaldības ielu, ceļu uzskaite un reģistrācija</w:t>
      </w:r>
      <w:r w:rsidR="005C2558" w:rsidRPr="00F20348">
        <w:rPr>
          <w:bCs/>
        </w:rPr>
        <w:t>”</w:t>
      </w:r>
      <w:r w:rsidR="005C2558" w:rsidRPr="00F20348">
        <w:t xml:space="preserve">, iepirkuma identifikācijas </w:t>
      </w:r>
      <w:proofErr w:type="spellStart"/>
      <w:r w:rsidR="005C2558" w:rsidRPr="00F20348">
        <w:t>Nr.</w:t>
      </w:r>
      <w:r w:rsidR="00E15780">
        <w:t>ĶNP</w:t>
      </w:r>
      <w:proofErr w:type="spellEnd"/>
      <w:r w:rsidR="00E15780">
        <w:t xml:space="preserve"> </w:t>
      </w:r>
      <w:r w:rsidR="00A66D77">
        <w:t>2017/</w:t>
      </w:r>
      <w:r w:rsidR="00A66D77">
        <w:t>4</w:t>
      </w:r>
      <w:r w:rsidRPr="00F20348">
        <w:rPr>
          <w:iCs/>
        </w:rPr>
        <w:t>”</w:t>
      </w:r>
      <w:r w:rsidRPr="00F20348">
        <w:t xml:space="preserve">. </w:t>
      </w:r>
    </w:p>
    <w:p w:rsidR="00FF68CB" w:rsidRPr="00F20348" w:rsidRDefault="002D563E" w:rsidP="00F2674F">
      <w:pPr>
        <w:numPr>
          <w:ilvl w:val="2"/>
          <w:numId w:val="4"/>
        </w:numPr>
        <w:tabs>
          <w:tab w:val="clear" w:pos="1080"/>
          <w:tab w:val="num" w:pos="180"/>
        </w:tabs>
        <w:ind w:left="720"/>
        <w:jc w:val="both"/>
      </w:pPr>
      <w:r w:rsidRPr="00F20348">
        <w:t>Piedāvājumā iekļautajiem dokumentiem jābūt skaidri salasāmiem, bez labojumiem. Ja ir veikti labojumi, tiem jābūt atrunātiem.</w:t>
      </w:r>
    </w:p>
    <w:p w:rsidR="00FF68CB" w:rsidRPr="00F20348" w:rsidRDefault="00901277" w:rsidP="00F2674F">
      <w:pPr>
        <w:numPr>
          <w:ilvl w:val="2"/>
          <w:numId w:val="4"/>
        </w:numPr>
        <w:tabs>
          <w:tab w:val="clear" w:pos="1080"/>
          <w:tab w:val="num" w:pos="180"/>
        </w:tabs>
        <w:ind w:left="720"/>
        <w:jc w:val="both"/>
      </w:pPr>
      <w:r w:rsidRPr="00F20348">
        <w:lastRenderedPageBreak/>
        <w:t xml:space="preserve">Piedāvājuma sākumā aiz titullapas jābūt piedāvājuma satura rādītājam, aiz kura seko visi piedāvājumam pievienojamie dokumenti – </w:t>
      </w:r>
      <w:smartTag w:uri="schemas-tilde-lv/tildestengine" w:element="veidnes">
        <w:smartTagPr>
          <w:attr w:name="id" w:val="-1"/>
          <w:attr w:name="baseform" w:val="Pieteikums"/>
          <w:attr w:name="text" w:val="Pieteikums"/>
        </w:smartTagPr>
        <w:r w:rsidRPr="00F20348">
          <w:t>pieteikums</w:t>
        </w:r>
      </w:smartTag>
      <w:r w:rsidRPr="00F20348">
        <w:t xml:space="preserve"> dalībai </w:t>
      </w:r>
      <w:r w:rsidR="00516266">
        <w:t>iepirkumā</w:t>
      </w:r>
      <w:r w:rsidRPr="00F20348">
        <w:t>, pretendenta atlases dokumenti, tehniskais piedāvājums un finanšu piedāvājums.</w:t>
      </w:r>
    </w:p>
    <w:p w:rsidR="00FF68CB" w:rsidRPr="00F20348" w:rsidRDefault="00901277" w:rsidP="00F2674F">
      <w:pPr>
        <w:numPr>
          <w:ilvl w:val="2"/>
          <w:numId w:val="4"/>
        </w:numPr>
        <w:tabs>
          <w:tab w:val="clear" w:pos="1080"/>
          <w:tab w:val="num" w:pos="180"/>
        </w:tabs>
        <w:ind w:left="720"/>
        <w:jc w:val="both"/>
      </w:pPr>
      <w:r w:rsidRPr="00F20348">
        <w:t>Piedāvājuma dokumentu lapām jābūt cauršūtām (caurauklotām) un numurētām</w:t>
      </w:r>
      <w:r w:rsidR="00FF68CB" w:rsidRPr="00F20348">
        <w:t>.</w:t>
      </w:r>
    </w:p>
    <w:p w:rsidR="00192617" w:rsidRPr="00B53D3F" w:rsidRDefault="00192617" w:rsidP="00192617">
      <w:pPr>
        <w:numPr>
          <w:ilvl w:val="2"/>
          <w:numId w:val="4"/>
        </w:numPr>
        <w:tabs>
          <w:tab w:val="clear" w:pos="1080"/>
          <w:tab w:val="num" w:pos="180"/>
        </w:tabs>
        <w:spacing w:after="120"/>
        <w:ind w:left="720"/>
        <w:jc w:val="both"/>
        <w:rPr>
          <w:sz w:val="32"/>
        </w:rPr>
      </w:pPr>
      <w:r w:rsidRPr="00F20348">
        <w:t xml:space="preserve">Piedāvājums jāsagatavo un jāiesniedz latviešu valodā. Svešvalodā sagatavotiem piedāvājuma dokumentiem jāpievieno normatīvajos aktos noteiktā kārtībā apliecināts tulkojums latviešu valodā. </w:t>
      </w:r>
      <w:r w:rsidRPr="00B53D3F">
        <w:rPr>
          <w:szCs w:val="20"/>
        </w:rPr>
        <w:t>Pretendents ir tiesīgs visu iesniegto dokumentu atvasinājumu un tulkojumu pareizību apliecināt ar vienu apliecinājumu</w:t>
      </w:r>
      <w:r>
        <w:rPr>
          <w:szCs w:val="20"/>
        </w:rPr>
        <w:t>.</w:t>
      </w:r>
      <w:r w:rsidRPr="00B53D3F">
        <w:rPr>
          <w:szCs w:val="20"/>
        </w:rPr>
        <w:t xml:space="preserve"> </w:t>
      </w:r>
    </w:p>
    <w:p w:rsidR="00FF68CB" w:rsidRPr="00F20348" w:rsidRDefault="002D563E" w:rsidP="00F2674F">
      <w:pPr>
        <w:pStyle w:val="Heading1"/>
        <w:numPr>
          <w:ilvl w:val="0"/>
          <w:numId w:val="4"/>
        </w:numPr>
        <w:spacing w:before="120" w:after="120"/>
        <w:ind w:left="714" w:hanging="357"/>
        <w:rPr>
          <w:lang w:val="lv-LV"/>
        </w:rPr>
      </w:pPr>
      <w:r w:rsidRPr="00F20348">
        <w:rPr>
          <w:lang w:val="lv-LV"/>
        </w:rPr>
        <w:t>Informācija par iepirkuma priekšmetu</w:t>
      </w:r>
    </w:p>
    <w:p w:rsidR="0085556F" w:rsidRDefault="002D563E" w:rsidP="00F2674F">
      <w:pPr>
        <w:pStyle w:val="Heading1"/>
        <w:numPr>
          <w:ilvl w:val="1"/>
          <w:numId w:val="4"/>
        </w:numPr>
        <w:tabs>
          <w:tab w:val="num" w:pos="0"/>
        </w:tabs>
        <w:spacing w:before="0" w:after="0"/>
        <w:ind w:left="358"/>
        <w:jc w:val="both"/>
        <w:rPr>
          <w:b w:val="0"/>
          <w:lang w:val="lv-LV"/>
        </w:rPr>
      </w:pPr>
      <w:r w:rsidRPr="00F20348">
        <w:rPr>
          <w:lang w:val="lv-LV"/>
        </w:rPr>
        <w:t xml:space="preserve"> </w:t>
      </w:r>
      <w:r w:rsidRPr="00F20348">
        <w:rPr>
          <w:b w:val="0"/>
          <w:lang w:val="lv-LV"/>
        </w:rPr>
        <w:t>Iepirkuma priekšmets –</w:t>
      </w:r>
      <w:r w:rsidR="00946147" w:rsidRPr="00F20348">
        <w:rPr>
          <w:b w:val="0"/>
          <w:lang w:val="lv-LV"/>
        </w:rPr>
        <w:t xml:space="preserve"> </w:t>
      </w:r>
      <w:r w:rsidR="00E15780">
        <w:rPr>
          <w:b w:val="0"/>
          <w:lang w:val="lv-LV"/>
        </w:rPr>
        <w:t>Ķekavas</w:t>
      </w:r>
      <w:r w:rsidR="00AA7E93" w:rsidRPr="00AA7E93">
        <w:rPr>
          <w:b w:val="0"/>
          <w:lang w:val="lv-LV"/>
        </w:rPr>
        <w:t xml:space="preserve"> novada pašvaldības teritorijā esošo ielu, ceļu uzskaite un reģistrācija</w:t>
      </w:r>
      <w:r w:rsidR="005C2558" w:rsidRPr="00AA7E93">
        <w:rPr>
          <w:b w:val="0"/>
          <w:lang w:val="lv-LV"/>
        </w:rPr>
        <w:t xml:space="preserve"> </w:t>
      </w:r>
      <w:r w:rsidRPr="00AA7E93">
        <w:rPr>
          <w:b w:val="0"/>
          <w:lang w:val="lv-LV"/>
        </w:rPr>
        <w:t>saskaņā ar</w:t>
      </w:r>
      <w:r w:rsidRPr="00F20348">
        <w:rPr>
          <w:b w:val="0"/>
          <w:lang w:val="lv-LV"/>
        </w:rPr>
        <w:t xml:space="preserve"> Iepirkuma </w:t>
      </w:r>
      <w:r w:rsidR="00825C2D" w:rsidRPr="00F20348">
        <w:rPr>
          <w:b w:val="0"/>
          <w:lang w:val="lv-LV"/>
        </w:rPr>
        <w:t>N</w:t>
      </w:r>
      <w:r w:rsidRPr="00F20348">
        <w:rPr>
          <w:b w:val="0"/>
          <w:lang w:val="lv-LV"/>
        </w:rPr>
        <w:t>olikuma Tehnisk</w:t>
      </w:r>
      <w:r w:rsidR="00946147" w:rsidRPr="00F20348">
        <w:rPr>
          <w:b w:val="0"/>
          <w:lang w:val="lv-LV"/>
        </w:rPr>
        <w:t>ajā</w:t>
      </w:r>
      <w:r w:rsidR="00355D01">
        <w:rPr>
          <w:b w:val="0"/>
          <w:lang w:val="lv-LV"/>
        </w:rPr>
        <w:t>s</w:t>
      </w:r>
      <w:r w:rsidRPr="00F20348">
        <w:rPr>
          <w:b w:val="0"/>
          <w:lang w:val="lv-LV"/>
        </w:rPr>
        <w:t xml:space="preserve"> specifikācij</w:t>
      </w:r>
      <w:r w:rsidR="00946147" w:rsidRPr="00F20348">
        <w:rPr>
          <w:b w:val="0"/>
          <w:lang w:val="lv-LV"/>
        </w:rPr>
        <w:t>ā</w:t>
      </w:r>
      <w:r w:rsidR="00355D01">
        <w:rPr>
          <w:b w:val="0"/>
          <w:lang w:val="lv-LV"/>
        </w:rPr>
        <w:t>s</w:t>
      </w:r>
      <w:r w:rsidRPr="00F20348">
        <w:rPr>
          <w:b w:val="0"/>
          <w:lang w:val="lv-LV"/>
        </w:rPr>
        <w:t xml:space="preserve"> (nolikuma</w:t>
      </w:r>
      <w:r w:rsidR="00D27366">
        <w:rPr>
          <w:b w:val="0"/>
          <w:lang w:val="lv-LV"/>
        </w:rPr>
        <w:t xml:space="preserve"> </w:t>
      </w:r>
      <w:r w:rsidR="000A4A17" w:rsidRPr="00F20348">
        <w:rPr>
          <w:b w:val="0"/>
          <w:lang w:val="lv-LV"/>
        </w:rPr>
        <w:t>2</w:t>
      </w:r>
      <w:r w:rsidRPr="00F20348">
        <w:rPr>
          <w:b w:val="0"/>
          <w:lang w:val="lv-LV"/>
        </w:rPr>
        <w:t>.pielikums)</w:t>
      </w:r>
      <w:r w:rsidR="00946147" w:rsidRPr="00F20348">
        <w:rPr>
          <w:b w:val="0"/>
          <w:lang w:val="lv-LV"/>
        </w:rPr>
        <w:t xml:space="preserve"> norādītajām prasībām</w:t>
      </w:r>
      <w:r w:rsidRPr="00F20348">
        <w:rPr>
          <w:b w:val="0"/>
          <w:lang w:val="lv-LV"/>
        </w:rPr>
        <w:t>.</w:t>
      </w:r>
    </w:p>
    <w:p w:rsidR="006D5FB1" w:rsidRDefault="006D5FB1" w:rsidP="00F03806">
      <w:pPr>
        <w:pStyle w:val="Heading1"/>
        <w:numPr>
          <w:ilvl w:val="1"/>
          <w:numId w:val="4"/>
        </w:numPr>
        <w:tabs>
          <w:tab w:val="num" w:pos="0"/>
        </w:tabs>
        <w:spacing w:before="0" w:after="0"/>
        <w:ind w:left="360"/>
        <w:jc w:val="both"/>
        <w:rPr>
          <w:b w:val="0"/>
          <w:lang w:val="lv-LV"/>
        </w:rPr>
      </w:pPr>
      <w:r>
        <w:rPr>
          <w:b w:val="0"/>
          <w:lang w:val="lv-LV"/>
        </w:rPr>
        <w:t>Piedāvājumi var tikt iesniegti tikai par visu apjomu.</w:t>
      </w:r>
    </w:p>
    <w:p w:rsidR="00F03806" w:rsidRPr="00F03806" w:rsidRDefault="00AA7E93" w:rsidP="00F03806">
      <w:pPr>
        <w:pStyle w:val="Heading1"/>
        <w:numPr>
          <w:ilvl w:val="1"/>
          <w:numId w:val="4"/>
        </w:numPr>
        <w:tabs>
          <w:tab w:val="num" w:pos="0"/>
        </w:tabs>
        <w:spacing w:before="0" w:after="0"/>
        <w:ind w:left="360"/>
        <w:jc w:val="both"/>
        <w:rPr>
          <w:b w:val="0"/>
          <w:lang w:val="lv-LV"/>
        </w:rPr>
      </w:pPr>
      <w:r>
        <w:rPr>
          <w:b w:val="0"/>
          <w:lang w:val="lv-LV"/>
        </w:rPr>
        <w:t>Līguma izpildes</w:t>
      </w:r>
      <w:r w:rsidR="00F03806" w:rsidRPr="00F03806">
        <w:rPr>
          <w:b w:val="0"/>
          <w:lang w:val="lv-LV"/>
        </w:rPr>
        <w:t xml:space="preserve"> vieta</w:t>
      </w:r>
      <w:r w:rsidR="004C1DF8">
        <w:rPr>
          <w:b w:val="0"/>
          <w:lang w:val="lv-LV"/>
        </w:rPr>
        <w:t xml:space="preserve"> –</w:t>
      </w:r>
      <w:r w:rsidR="00F03806" w:rsidRPr="00F03806">
        <w:rPr>
          <w:b w:val="0"/>
          <w:lang w:val="lv-LV"/>
        </w:rPr>
        <w:t xml:space="preserve"> </w:t>
      </w:r>
      <w:r w:rsidR="00E15780">
        <w:rPr>
          <w:b w:val="0"/>
          <w:lang w:val="lv-LV"/>
        </w:rPr>
        <w:t>Ķekavas</w:t>
      </w:r>
      <w:r>
        <w:rPr>
          <w:b w:val="0"/>
          <w:lang w:val="lv-LV"/>
        </w:rPr>
        <w:t xml:space="preserve"> novads.</w:t>
      </w:r>
    </w:p>
    <w:p w:rsidR="00830CC9" w:rsidRPr="00830CC9" w:rsidRDefault="00C10BE9" w:rsidP="00830CC9">
      <w:pPr>
        <w:pStyle w:val="Heading1"/>
        <w:numPr>
          <w:ilvl w:val="1"/>
          <w:numId w:val="4"/>
        </w:numPr>
        <w:tabs>
          <w:tab w:val="num" w:pos="0"/>
        </w:tabs>
        <w:spacing w:before="0" w:after="0"/>
        <w:ind w:left="360"/>
        <w:jc w:val="both"/>
        <w:rPr>
          <w:lang w:val="lv-LV"/>
        </w:rPr>
      </w:pPr>
      <w:r w:rsidRPr="00A61F74">
        <w:rPr>
          <w:lang w:val="lv-LV"/>
        </w:rPr>
        <w:t xml:space="preserve">Līguma izpildes termiņš: </w:t>
      </w:r>
      <w:r w:rsidR="00E71A91">
        <w:rPr>
          <w:lang w:val="lv-LV"/>
        </w:rPr>
        <w:t>4</w:t>
      </w:r>
      <w:r w:rsidRPr="00A61F74">
        <w:rPr>
          <w:lang w:val="lv-LV"/>
        </w:rPr>
        <w:t xml:space="preserve"> (</w:t>
      </w:r>
      <w:r w:rsidR="00E71A91">
        <w:rPr>
          <w:lang w:val="lv-LV"/>
        </w:rPr>
        <w:t>četr</w:t>
      </w:r>
      <w:r w:rsidR="00FC72B3" w:rsidRPr="00A61F74">
        <w:rPr>
          <w:lang w:val="lv-LV"/>
        </w:rPr>
        <w:t>i</w:t>
      </w:r>
      <w:r w:rsidRPr="00A61F74">
        <w:rPr>
          <w:lang w:val="lv-LV"/>
        </w:rPr>
        <w:t>) mēne</w:t>
      </w:r>
      <w:r w:rsidR="00FC72B3" w:rsidRPr="00A61F74">
        <w:rPr>
          <w:lang w:val="lv-LV"/>
        </w:rPr>
        <w:t xml:space="preserve">ši </w:t>
      </w:r>
      <w:r w:rsidR="00EE2C3F" w:rsidRPr="00A61F74">
        <w:rPr>
          <w:lang w:val="lv-LV"/>
        </w:rPr>
        <w:t>no</w:t>
      </w:r>
      <w:r w:rsidRPr="00A61F74">
        <w:rPr>
          <w:lang w:val="lv-LV"/>
        </w:rPr>
        <w:t xml:space="preserve"> līguma noslēgšanas</w:t>
      </w:r>
      <w:r w:rsidR="00EE2C3F" w:rsidRPr="00A61F74">
        <w:rPr>
          <w:lang w:val="lv-LV"/>
        </w:rPr>
        <w:t xml:space="preserve"> dienas</w:t>
      </w:r>
      <w:r w:rsidR="0085556F" w:rsidRPr="00A61F74">
        <w:rPr>
          <w:lang w:val="lv-LV"/>
        </w:rPr>
        <w:t>.</w:t>
      </w:r>
    </w:p>
    <w:p w:rsidR="00984113" w:rsidRDefault="00984113" w:rsidP="00F2674F">
      <w:pPr>
        <w:pStyle w:val="Heading1"/>
        <w:numPr>
          <w:ilvl w:val="1"/>
          <w:numId w:val="4"/>
        </w:numPr>
        <w:tabs>
          <w:tab w:val="num" w:pos="0"/>
        </w:tabs>
        <w:spacing w:before="0" w:after="0"/>
        <w:ind w:left="360"/>
        <w:jc w:val="both"/>
        <w:rPr>
          <w:b w:val="0"/>
          <w:lang w:val="lv-LV"/>
        </w:rPr>
      </w:pPr>
      <w:r w:rsidRPr="00830CC9">
        <w:rPr>
          <w:lang w:val="lv-LV"/>
        </w:rPr>
        <w:t xml:space="preserve">CPV kods - </w:t>
      </w:r>
      <w:r w:rsidRPr="0027475B">
        <w:rPr>
          <w:color w:val="000000"/>
          <w:lang w:val="lv-LV"/>
        </w:rPr>
        <w:t>71250000-5</w:t>
      </w:r>
    </w:p>
    <w:p w:rsidR="0085556F" w:rsidRDefault="0085556F" w:rsidP="00F2674F">
      <w:pPr>
        <w:pStyle w:val="Heading1"/>
        <w:numPr>
          <w:ilvl w:val="1"/>
          <w:numId w:val="4"/>
        </w:numPr>
        <w:tabs>
          <w:tab w:val="num" w:pos="0"/>
        </w:tabs>
        <w:spacing w:before="0" w:after="0"/>
        <w:ind w:left="360"/>
        <w:jc w:val="both"/>
        <w:rPr>
          <w:b w:val="0"/>
          <w:lang w:val="lv-LV"/>
        </w:rPr>
      </w:pPr>
      <w:r w:rsidRPr="00F20348">
        <w:rPr>
          <w:b w:val="0"/>
          <w:lang w:val="lv-LV"/>
        </w:rPr>
        <w:t xml:space="preserve">Pakalpojuma apmaksa – </w:t>
      </w:r>
      <w:r w:rsidR="00DD56B9" w:rsidRPr="00F20348">
        <w:rPr>
          <w:b w:val="0"/>
          <w:lang w:val="lv-LV"/>
        </w:rPr>
        <w:t>Pasūtītājs veic</w:t>
      </w:r>
      <w:r w:rsidR="005C2014" w:rsidRPr="00F20348">
        <w:rPr>
          <w:b w:val="0"/>
          <w:lang w:val="lv-LV"/>
        </w:rPr>
        <w:t xml:space="preserve"> </w:t>
      </w:r>
      <w:r w:rsidR="00C9543E" w:rsidRPr="00F20348">
        <w:rPr>
          <w:b w:val="0"/>
          <w:lang w:val="lv-LV"/>
        </w:rPr>
        <w:t xml:space="preserve">līguma apmaksu 10 darba dienu laikā pēc nodošanas - pieņemšanas akta parakstīšanas un rēķina saņemšanas. Pieņemšanas nodošanas akts </w:t>
      </w:r>
      <w:r w:rsidR="00814242">
        <w:rPr>
          <w:b w:val="0"/>
          <w:lang w:val="lv-LV"/>
        </w:rPr>
        <w:t xml:space="preserve">un rēķins </w:t>
      </w:r>
      <w:r w:rsidR="00C9543E" w:rsidRPr="00F20348">
        <w:rPr>
          <w:b w:val="0"/>
          <w:lang w:val="lv-LV"/>
        </w:rPr>
        <w:t>tiek sastādīts</w:t>
      </w:r>
      <w:r w:rsidR="00C9543E" w:rsidRPr="00F20348">
        <w:rPr>
          <w:b w:val="0"/>
          <w:lang w:val="lv-LV"/>
        </w:rPr>
        <w:t xml:space="preserve"> </w:t>
      </w:r>
      <w:r w:rsidR="00814242">
        <w:rPr>
          <w:b w:val="0"/>
          <w:lang w:val="lv-LV"/>
        </w:rPr>
        <w:t xml:space="preserve">par katru iepirkuma finanšu piedāvājumā norādīto </w:t>
      </w:r>
      <w:r w:rsidR="007A08B9">
        <w:rPr>
          <w:b w:val="0"/>
          <w:lang w:val="lv-LV"/>
        </w:rPr>
        <w:t>darba pozīcijas uzskaitījumu</w:t>
      </w:r>
      <w:r w:rsidR="00814242">
        <w:rPr>
          <w:b w:val="0"/>
          <w:lang w:val="lv-LV"/>
        </w:rPr>
        <w:t>.</w:t>
      </w:r>
    </w:p>
    <w:p w:rsidR="00EF7A1F" w:rsidRPr="00F20348" w:rsidRDefault="00EF7A1F" w:rsidP="00EF7A1F">
      <w:pPr>
        <w:pStyle w:val="Heading1"/>
        <w:widowControl/>
        <w:numPr>
          <w:ilvl w:val="0"/>
          <w:numId w:val="4"/>
        </w:numPr>
        <w:tabs>
          <w:tab w:val="clear" w:pos="318"/>
        </w:tabs>
        <w:overflowPunct/>
        <w:autoSpaceDE/>
        <w:autoSpaceDN/>
        <w:adjustRightInd/>
        <w:spacing w:before="120" w:after="120"/>
        <w:ind w:right="96"/>
        <w:rPr>
          <w:lang w:val="lv-LV"/>
        </w:rPr>
      </w:pPr>
      <w:r>
        <w:rPr>
          <w:lang w:val="lv-LV"/>
        </w:rPr>
        <w:t>I</w:t>
      </w:r>
      <w:r w:rsidRPr="00F20348">
        <w:rPr>
          <w:lang w:val="lv-LV"/>
        </w:rPr>
        <w:t>esniedzamie dokumenti</w:t>
      </w:r>
    </w:p>
    <w:p w:rsidR="00EF7A1F" w:rsidRPr="00BA2110" w:rsidRDefault="00EF7A1F" w:rsidP="00EF7A1F">
      <w:pPr>
        <w:pStyle w:val="Heading1"/>
        <w:widowControl/>
        <w:numPr>
          <w:ilvl w:val="1"/>
          <w:numId w:val="4"/>
        </w:numPr>
        <w:tabs>
          <w:tab w:val="clear" w:pos="318"/>
          <w:tab w:val="clear" w:pos="704"/>
          <w:tab w:val="num" w:pos="709"/>
        </w:tabs>
        <w:overflowPunct/>
        <w:autoSpaceDE/>
        <w:autoSpaceDN/>
        <w:adjustRightInd/>
        <w:spacing w:before="0" w:after="0"/>
        <w:ind w:left="426" w:right="98"/>
        <w:jc w:val="both"/>
        <w:rPr>
          <w:b w:val="0"/>
          <w:lang w:val="lv-LV"/>
        </w:rPr>
      </w:pPr>
      <w:r w:rsidRPr="00BA2110">
        <w:rPr>
          <w:b w:val="0"/>
          <w:lang w:val="lv-LV"/>
        </w:rPr>
        <w:t>Pretendenta pieteikums dalībai iepirkumā saskaņā ar nolikuma 1.pielikumu.</w:t>
      </w:r>
    </w:p>
    <w:p w:rsidR="00EF7A1F" w:rsidRPr="00BA2110" w:rsidRDefault="00EF7A1F" w:rsidP="00EF7A1F">
      <w:pPr>
        <w:pStyle w:val="Heading1"/>
        <w:widowControl/>
        <w:numPr>
          <w:ilvl w:val="1"/>
          <w:numId w:val="4"/>
        </w:numPr>
        <w:tabs>
          <w:tab w:val="clear" w:pos="318"/>
        </w:tabs>
        <w:overflowPunct/>
        <w:autoSpaceDE/>
        <w:autoSpaceDN/>
        <w:adjustRightInd/>
        <w:spacing w:before="0" w:after="0"/>
        <w:ind w:left="720" w:right="98" w:hanging="720"/>
        <w:jc w:val="both"/>
        <w:rPr>
          <w:b w:val="0"/>
          <w:lang w:val="lv-LV"/>
        </w:rPr>
      </w:pPr>
      <w:r w:rsidRPr="00BA2110">
        <w:rPr>
          <w:b w:val="0"/>
          <w:lang w:val="lv-LV"/>
        </w:rPr>
        <w:t>Komercreģistra vai līdzvērtīgas komercdarbību reģistrējošas iestādes ārvalstīs izdotas reģistrācijas apliecības kopija</w:t>
      </w:r>
      <w:r>
        <w:rPr>
          <w:b w:val="0"/>
          <w:lang w:val="lv-LV"/>
        </w:rPr>
        <w:t xml:space="preserve"> (vai izdruka no publiskās datu bāzes)</w:t>
      </w:r>
      <w:r w:rsidRPr="00BA2110">
        <w:rPr>
          <w:b w:val="0"/>
          <w:lang w:val="lv-LV"/>
        </w:rPr>
        <w:t xml:space="preserve">, gadījumā, ja pretendents ir juridiska persona. </w:t>
      </w:r>
    </w:p>
    <w:p w:rsidR="00EF7A1F" w:rsidRPr="003E067A" w:rsidRDefault="00EF7A1F" w:rsidP="003E067A">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lang w:val="lv-LV"/>
        </w:rPr>
      </w:pPr>
      <w:r w:rsidRPr="003E067A">
        <w:rPr>
          <w:b w:val="0"/>
          <w:noProof/>
          <w:lang w:val="lv-LV"/>
        </w:rPr>
        <w:t>Pretendenta rakstisks apliecinājums par to, ka tam ir pieredze šī iepirkuma nolikumā minēto</w:t>
      </w:r>
      <w:r w:rsidRPr="00EF7A1F">
        <w:rPr>
          <w:b w:val="0"/>
          <w:noProof/>
          <w:color w:val="FF0000"/>
          <w:lang w:val="lv-LV"/>
        </w:rPr>
        <w:t xml:space="preserve"> </w:t>
      </w:r>
      <w:r w:rsidR="003E067A">
        <w:rPr>
          <w:b w:val="0"/>
          <w:noProof/>
          <w:lang w:val="lv-LV"/>
        </w:rPr>
        <w:t>pakalpojumu sniegšanā</w:t>
      </w:r>
      <w:r w:rsidR="003E067A" w:rsidRPr="00BA2110">
        <w:rPr>
          <w:b w:val="0"/>
          <w:noProof/>
          <w:lang w:val="lv-LV"/>
        </w:rPr>
        <w:t xml:space="preserve">,  </w:t>
      </w:r>
      <w:r w:rsidR="003E067A" w:rsidRPr="0036623E">
        <w:rPr>
          <w:b w:val="0"/>
          <w:noProof/>
          <w:u w:val="single"/>
          <w:lang w:val="lv-LV"/>
        </w:rPr>
        <w:t xml:space="preserve">iesniedzot sarakstu par iepriekšējos divos gados </w:t>
      </w:r>
      <w:r w:rsidR="0036623E">
        <w:rPr>
          <w:b w:val="0"/>
          <w:noProof/>
          <w:u w:val="single"/>
          <w:lang w:val="lv-LV"/>
        </w:rPr>
        <w:t>veiktiem līdzīgiem pakalpo</w:t>
      </w:r>
      <w:r w:rsidR="003E067A" w:rsidRPr="0036623E">
        <w:rPr>
          <w:b w:val="0"/>
          <w:noProof/>
          <w:u w:val="single"/>
          <w:lang w:val="lv-LV"/>
        </w:rPr>
        <w:t>jumiem (ceļu, ielu uzmērīšanas darbi)</w:t>
      </w:r>
      <w:r w:rsidR="003E067A" w:rsidRPr="00BA2110">
        <w:rPr>
          <w:b w:val="0"/>
          <w:noProof/>
          <w:lang w:val="lv-LV"/>
        </w:rPr>
        <w:t>, norādot pasūtītājus un to kontaktinformāciju.</w:t>
      </w:r>
    </w:p>
    <w:p w:rsidR="00DD0B5C" w:rsidRPr="002816A4" w:rsidRDefault="00DD0B5C" w:rsidP="00DD0B5C">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szCs w:val="22"/>
          <w:lang w:val="lv-LV"/>
        </w:rPr>
      </w:pPr>
      <w:r w:rsidRPr="002816A4">
        <w:rPr>
          <w:b w:val="0"/>
          <w:szCs w:val="22"/>
          <w:lang w:val="lv-LV"/>
        </w:rPr>
        <w:t>Darbu veikšanai piesaistīto speciālistu saraksts atbilstoši</w:t>
      </w:r>
      <w:r>
        <w:rPr>
          <w:b w:val="0"/>
          <w:szCs w:val="22"/>
          <w:lang w:val="lv-LV"/>
        </w:rPr>
        <w:t xml:space="preserve"> 4.pielikumā esošai</w:t>
      </w:r>
      <w:r w:rsidRPr="002816A4">
        <w:rPr>
          <w:b w:val="0"/>
          <w:szCs w:val="22"/>
          <w:lang w:val="lv-LV"/>
        </w:rPr>
        <w:t xml:space="preserve"> </w:t>
      </w:r>
      <w:r w:rsidRPr="00037A73">
        <w:rPr>
          <w:b w:val="0"/>
          <w:szCs w:val="22"/>
          <w:lang w:val="lv-LV"/>
        </w:rPr>
        <w:t>formai</w:t>
      </w:r>
      <w:r w:rsidRPr="002816A4">
        <w:rPr>
          <w:b w:val="0"/>
          <w:szCs w:val="22"/>
          <w:lang w:val="lv-LV"/>
        </w:rPr>
        <w:t>. Formā obligāti jāizpilda dati par pieprasīto speciālistu, kas būs atbildīgs par attiecīgo darbu veikšanu.</w:t>
      </w:r>
    </w:p>
    <w:p w:rsidR="00DD0B5C" w:rsidRPr="00DD0B5C" w:rsidRDefault="00DD0B5C" w:rsidP="00DD0B5C">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lang w:val="lv-LV"/>
        </w:rPr>
      </w:pPr>
      <w:r w:rsidRPr="006B2173">
        <w:rPr>
          <w:b w:val="0"/>
          <w:szCs w:val="22"/>
          <w:lang w:val="lv-LV"/>
        </w:rPr>
        <w:t>Piedāvātā personāla un speciālistu kvalifikāciju apliecinošu dokumentu (sertifikātu/apliecību) kopijas.</w:t>
      </w:r>
    </w:p>
    <w:p w:rsidR="00EF7A1F" w:rsidRPr="00395C2D" w:rsidRDefault="00EF7A1F" w:rsidP="00EF7A1F">
      <w:pPr>
        <w:pStyle w:val="Heading1"/>
        <w:widowControl/>
        <w:numPr>
          <w:ilvl w:val="1"/>
          <w:numId w:val="4"/>
        </w:numPr>
        <w:tabs>
          <w:tab w:val="clear" w:pos="318"/>
        </w:tabs>
        <w:overflowPunct/>
        <w:autoSpaceDE/>
        <w:autoSpaceDN/>
        <w:adjustRightInd/>
        <w:spacing w:before="0" w:after="0"/>
        <w:ind w:left="720" w:right="98" w:hanging="720"/>
        <w:jc w:val="both"/>
        <w:rPr>
          <w:b w:val="0"/>
          <w:lang w:val="lv-LV"/>
        </w:rPr>
      </w:pPr>
      <w:r w:rsidRPr="00395C2D">
        <w:rPr>
          <w:b w:val="0"/>
          <w:lang w:val="lv-LV"/>
        </w:rPr>
        <w:t>Pretendenta finanšu piedāvājums, kas jāiesniedz atbilstoši nolikuma 3.pielikumā pievienotajai finanšu piedāvājuma veidlapai.</w:t>
      </w:r>
    </w:p>
    <w:p w:rsidR="00EF7A1F" w:rsidRPr="00F20348" w:rsidRDefault="00EF7A1F" w:rsidP="00EF7A1F">
      <w:pPr>
        <w:pStyle w:val="Heading1"/>
        <w:widowControl/>
        <w:numPr>
          <w:ilvl w:val="0"/>
          <w:numId w:val="4"/>
        </w:numPr>
        <w:tabs>
          <w:tab w:val="clear" w:pos="318"/>
        </w:tabs>
        <w:overflowPunct/>
        <w:autoSpaceDE/>
        <w:autoSpaceDN/>
        <w:adjustRightInd/>
        <w:spacing w:before="120" w:after="120"/>
        <w:ind w:right="96"/>
        <w:rPr>
          <w:color w:val="000000"/>
          <w:lang w:val="lv-LV"/>
        </w:rPr>
      </w:pPr>
      <w:r w:rsidRPr="00F20348">
        <w:rPr>
          <w:lang w:val="lv-LV"/>
        </w:rPr>
        <w:t>Piedāvājumu vērtēšana un izvēles kritēriji</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color w:val="000000"/>
          <w:lang w:val="lv-LV"/>
        </w:rPr>
      </w:pPr>
      <w:r w:rsidRPr="005D4814">
        <w:rPr>
          <w:b w:val="0"/>
          <w:color w:val="000000"/>
          <w:lang w:val="lv-LV"/>
        </w:rPr>
        <w:t>Pasūtītāja iepirkumu komisija veic piedāvājumu salīdzināšanu un novērtēšanu.</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color w:val="000000"/>
          <w:lang w:val="lv-LV"/>
        </w:rPr>
      </w:pPr>
      <w:r w:rsidRPr="005D4814">
        <w:rPr>
          <w:b w:val="0"/>
          <w:lang w:val="lv-LV"/>
        </w:rPr>
        <w:t>Pretendentu piedāvājumu atbilstību Nolikumā noteiktajām noformējuma prasībām, Pretendentu atlasi un piedāvājumu vērtēšanu Iepirkuma komisija veic slēgtā sēdē bez pretendentu klātbūtnes.</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noProof/>
          <w:lang w:val="lv-LV"/>
        </w:rPr>
      </w:pPr>
      <w:r w:rsidRPr="005D4814">
        <w:rPr>
          <w:b w:val="0"/>
          <w:noProof/>
          <w:lang w:val="lv-LV"/>
        </w:rPr>
        <w:t>Iepirkuma komisija izslēdz Pretendentu no dalības turpmākajās piedāvājumu izvērtēšanas stadijās, ja:</w:t>
      </w:r>
    </w:p>
    <w:p w:rsidR="00EF7A1F" w:rsidRDefault="00EF7A1F" w:rsidP="00EF7A1F">
      <w:pPr>
        <w:numPr>
          <w:ilvl w:val="2"/>
          <w:numId w:val="4"/>
        </w:numPr>
      </w:pPr>
      <w:r w:rsidRPr="005D4814">
        <w:rPr>
          <w:noProof/>
        </w:rPr>
        <w:t>Pretendents nav iesniedzis šī Nolikuma 3.nodaļā minētos dokumentus;</w:t>
      </w:r>
    </w:p>
    <w:p w:rsidR="00EF7A1F" w:rsidRPr="005D4814" w:rsidRDefault="00EF7A1F" w:rsidP="00EF7A1F">
      <w:pPr>
        <w:numPr>
          <w:ilvl w:val="2"/>
          <w:numId w:val="4"/>
        </w:numPr>
      </w:pPr>
      <w:r>
        <w:rPr>
          <w:noProof/>
        </w:rPr>
        <w:t>Pretendents atbilst Publisko iepirkumu likuma 8.</w:t>
      </w:r>
      <w:r w:rsidRPr="00BA62E6">
        <w:rPr>
          <w:noProof/>
          <w:vertAlign w:val="superscript"/>
        </w:rPr>
        <w:t>2</w:t>
      </w:r>
      <w:r>
        <w:rPr>
          <w:noProof/>
        </w:rPr>
        <w:t xml:space="preserve"> panta 5.daļas izslēgšanas noteikumiem.</w:t>
      </w:r>
    </w:p>
    <w:p w:rsidR="00EF7A1F" w:rsidRPr="005D4814" w:rsidRDefault="00EF7A1F" w:rsidP="00EF7A1F">
      <w:pPr>
        <w:numPr>
          <w:ilvl w:val="2"/>
          <w:numId w:val="4"/>
        </w:numPr>
        <w:ind w:right="98"/>
        <w:jc w:val="both"/>
        <w:rPr>
          <w:color w:val="000000"/>
          <w:u w:val="single"/>
        </w:rPr>
      </w:pPr>
      <w:r w:rsidRPr="005D4814">
        <w:rPr>
          <w:noProof/>
        </w:rPr>
        <w:t xml:space="preserve">Pretendenta iesniegtie dokumenti ir neatbilstoši iepirkuma </w:t>
      </w:r>
      <w:r>
        <w:rPr>
          <w:noProof/>
        </w:rPr>
        <w:t>nolikumā</w:t>
      </w:r>
      <w:r w:rsidRPr="005D4814">
        <w:rPr>
          <w:noProof/>
        </w:rPr>
        <w:t xml:space="preserve"> noteiktajām prasībām.</w:t>
      </w:r>
    </w:p>
    <w:p w:rsidR="00EF7A1F" w:rsidRPr="005D4814" w:rsidRDefault="00EF7A1F" w:rsidP="00EF7A1F">
      <w:pPr>
        <w:numPr>
          <w:ilvl w:val="1"/>
          <w:numId w:val="4"/>
        </w:numPr>
        <w:tabs>
          <w:tab w:val="clear" w:pos="704"/>
        </w:tabs>
        <w:ind w:left="540" w:right="98" w:hanging="540"/>
        <w:jc w:val="both"/>
        <w:rPr>
          <w:color w:val="000000"/>
          <w:u w:val="single"/>
        </w:rPr>
      </w:pPr>
      <w:r w:rsidRPr="005D4814">
        <w:lastRenderedPageBreak/>
        <w:t xml:space="preserve">Saskaņā ar Nolikumā noteikto piedāvājuma izvēles kritēriju, Iepirkuma komisija no piedāvājumiem, kas atbilst Nolikumā norādītajām prasībām, </w:t>
      </w:r>
      <w:r w:rsidRPr="005D4814">
        <w:rPr>
          <w:u w:val="single"/>
        </w:rPr>
        <w:t>izvēlas piedāvājumu ar viszemāko cenu.</w:t>
      </w:r>
    </w:p>
    <w:p w:rsidR="00EF7A1F" w:rsidRPr="00EF7A1F" w:rsidRDefault="00EF7A1F" w:rsidP="00EF7A1F"/>
    <w:bookmarkEnd w:id="5"/>
    <w:bookmarkEnd w:id="6"/>
    <w:p w:rsidR="00992918" w:rsidRPr="00BA2110" w:rsidRDefault="00992918" w:rsidP="00992918"/>
    <w:p w:rsidR="00DD56B9" w:rsidRPr="00F20348" w:rsidRDefault="00DD56B9" w:rsidP="00DD56B9"/>
    <w:p w:rsidR="00ED1F41" w:rsidRDefault="002D563E" w:rsidP="00EF7A1F">
      <w:pPr>
        <w:pStyle w:val="Heading1"/>
        <w:widowControl/>
        <w:numPr>
          <w:ilvl w:val="0"/>
          <w:numId w:val="4"/>
        </w:numPr>
        <w:tabs>
          <w:tab w:val="clear" w:pos="318"/>
        </w:tabs>
        <w:overflowPunct/>
        <w:autoSpaceDE/>
        <w:autoSpaceDN/>
        <w:adjustRightInd/>
        <w:spacing w:before="120" w:after="120"/>
        <w:ind w:left="714" w:right="96" w:hanging="357"/>
        <w:rPr>
          <w:lang w:val="lv-LV"/>
        </w:rPr>
      </w:pPr>
      <w:r w:rsidRPr="00F20348">
        <w:rPr>
          <w:lang w:val="lv-LV"/>
        </w:rPr>
        <w:t>Iepirkuma komisijas tiesības un pienākumi</w:t>
      </w:r>
    </w:p>
    <w:p w:rsidR="00263B55" w:rsidRPr="00F20348" w:rsidRDefault="00263B55" w:rsidP="00263B55">
      <w:pPr>
        <w:pStyle w:val="Heading1"/>
        <w:widowControl/>
        <w:numPr>
          <w:ilvl w:val="1"/>
          <w:numId w:val="4"/>
        </w:numPr>
        <w:tabs>
          <w:tab w:val="clear" w:pos="318"/>
          <w:tab w:val="clear" w:pos="704"/>
          <w:tab w:val="num" w:pos="540"/>
        </w:tabs>
        <w:overflowPunct/>
        <w:autoSpaceDE/>
        <w:autoSpaceDN/>
        <w:adjustRightInd/>
        <w:spacing w:before="0" w:after="0"/>
        <w:ind w:left="780" w:right="98" w:hanging="780"/>
        <w:jc w:val="both"/>
        <w:rPr>
          <w:lang w:val="lv-LV"/>
        </w:rPr>
      </w:pPr>
      <w:r w:rsidRPr="00F20348">
        <w:rPr>
          <w:i/>
          <w:lang w:val="lv-LV"/>
        </w:rPr>
        <w:t>Iepirkuma komisijas tiesības</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F20348">
        <w:rPr>
          <w:b w:val="0"/>
          <w:lang w:val="lv-LV"/>
        </w:rPr>
        <w:softHyphen/>
        <w:t>šanai, kā arī lūgt, lai pretendents vai kompetenta institūcija papildina vai izskaidro sertifikātus un dokumentus, kas iesniegti komisijai.</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Pieaicināt ekspertu pretendentu un piedāvājumu atbilstības pārbaudē un vērtēšanā.</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Izvēlēties nākamo piedāvājumu, ja izraudzītais pretendents atsakās slēgt iepirkuma līgumu ar Pasūtītāju.</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 xml:space="preserve">Izbeigt vai pārtraukt iepirkumu Latvijas Republikā spēkā esošo normatīvo aktu noteiktajos gadījumos un kārtībā. </w:t>
      </w:r>
    </w:p>
    <w:p w:rsidR="00263B55" w:rsidRPr="00F20348" w:rsidRDefault="00263B55" w:rsidP="00263B55">
      <w:pPr>
        <w:pStyle w:val="Heading1"/>
        <w:widowControl/>
        <w:numPr>
          <w:ilvl w:val="1"/>
          <w:numId w:val="4"/>
        </w:numPr>
        <w:tabs>
          <w:tab w:val="clear" w:pos="318"/>
          <w:tab w:val="clear" w:pos="704"/>
          <w:tab w:val="num" w:pos="540"/>
        </w:tabs>
        <w:overflowPunct/>
        <w:autoSpaceDE/>
        <w:autoSpaceDN/>
        <w:adjustRightInd/>
        <w:spacing w:before="0" w:after="0"/>
        <w:ind w:left="780" w:right="98" w:hanging="780"/>
        <w:jc w:val="both"/>
        <w:rPr>
          <w:i/>
          <w:lang w:val="lv-LV"/>
        </w:rPr>
      </w:pPr>
      <w:r>
        <w:rPr>
          <w:i/>
          <w:lang w:val="lv-LV"/>
        </w:rPr>
        <w:t>Iepirkuma komisijas pienākumi</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Nodrošināt Iepirkuma procedūras norisi un dokumentēšanu.</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Nodrošināt pretendentu brīvu konkurenci, kā arī vienlīdzīgu un taisnīgu attieksmi pret tiem.</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Pr>
          <w:b w:val="0"/>
          <w:lang w:val="lv-LV"/>
        </w:rPr>
        <w:t>Pēc ieinteresēto pretendent</w:t>
      </w:r>
      <w:r w:rsidRPr="00F20348">
        <w:rPr>
          <w:b w:val="0"/>
          <w:lang w:val="lv-LV"/>
        </w:rPr>
        <w:t>u pieprasījuma sniegt informāciju par iepirkuma dokumentāciju</w:t>
      </w:r>
      <w:r>
        <w:rPr>
          <w:b w:val="0"/>
          <w:lang w:val="lv-LV"/>
        </w:rPr>
        <w:t xml:space="preserve"> ne vēlāk kā 3 darba dienas līdz piedāvājuma iesniegšanas termiņa beigām.</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Vērtēt pretendentus un to iesniegtos piedāvājumus saskaņā ar Nolikumu, izvēlēties piedāvājumu vai pieņemt lēmumu par iepirkuma izbeigšanu, neizvēloties nevienu piedāvājumu.</w:t>
      </w:r>
    </w:p>
    <w:p w:rsidR="00263B55" w:rsidRPr="00263B55" w:rsidRDefault="00263B55" w:rsidP="00263B55"/>
    <w:p w:rsidR="00ED1F41" w:rsidRPr="00F20348" w:rsidRDefault="002D563E" w:rsidP="00EF7A1F">
      <w:pPr>
        <w:numPr>
          <w:ilvl w:val="0"/>
          <w:numId w:val="4"/>
        </w:numPr>
        <w:spacing w:before="120" w:after="120"/>
        <w:ind w:left="714" w:right="96" w:hanging="357"/>
        <w:jc w:val="center"/>
        <w:rPr>
          <w:b/>
        </w:rPr>
      </w:pPr>
      <w:r w:rsidRPr="00F20348">
        <w:rPr>
          <w:b/>
        </w:rPr>
        <w:t>Pretendenta tiesības un pienākumi</w:t>
      </w:r>
    </w:p>
    <w:p w:rsidR="00263B55" w:rsidRPr="00F20348" w:rsidRDefault="00263B55" w:rsidP="00263B55">
      <w:pPr>
        <w:numPr>
          <w:ilvl w:val="1"/>
          <w:numId w:val="4"/>
        </w:numPr>
        <w:tabs>
          <w:tab w:val="clear" w:pos="704"/>
          <w:tab w:val="num" w:pos="540"/>
        </w:tabs>
        <w:ind w:left="540" w:right="98" w:hanging="540"/>
        <w:jc w:val="both"/>
        <w:rPr>
          <w:b/>
        </w:rPr>
      </w:pPr>
      <w:r>
        <w:rPr>
          <w:b/>
          <w:i/>
        </w:rPr>
        <w:t>Pretendenta tiesības</w:t>
      </w:r>
    </w:p>
    <w:p w:rsidR="00263B55" w:rsidRPr="00F20348" w:rsidRDefault="00263B55" w:rsidP="00263B55">
      <w:pPr>
        <w:numPr>
          <w:ilvl w:val="2"/>
          <w:numId w:val="4"/>
        </w:numPr>
        <w:tabs>
          <w:tab w:val="clear" w:pos="1080"/>
          <w:tab w:val="num" w:pos="720"/>
        </w:tabs>
        <w:ind w:left="720" w:right="98"/>
        <w:jc w:val="both"/>
      </w:pPr>
      <w:r w:rsidRPr="00F20348">
        <w:t>Apvienoties grupā ar citiem pretendentiem un iesniegt vienu kopēju piedāvājumu.</w:t>
      </w:r>
    </w:p>
    <w:p w:rsidR="00263B55" w:rsidRPr="00F20348" w:rsidRDefault="00263B55" w:rsidP="00263B55">
      <w:pPr>
        <w:numPr>
          <w:ilvl w:val="2"/>
          <w:numId w:val="4"/>
        </w:numPr>
        <w:tabs>
          <w:tab w:val="clear" w:pos="1080"/>
          <w:tab w:val="num" w:pos="720"/>
        </w:tabs>
        <w:ind w:left="720" w:right="98"/>
        <w:jc w:val="both"/>
      </w:pPr>
      <w:r w:rsidRPr="00F20348">
        <w:t>Pirms piedāvājumu iesniegšanas termiņa beigām grozīt vai atsaukt iesniegto piedāvājumu.</w:t>
      </w:r>
    </w:p>
    <w:p w:rsidR="00263B55" w:rsidRPr="00F20348" w:rsidRDefault="00263B55" w:rsidP="00263B55">
      <w:pPr>
        <w:numPr>
          <w:ilvl w:val="2"/>
          <w:numId w:val="4"/>
        </w:numPr>
        <w:tabs>
          <w:tab w:val="clear" w:pos="1080"/>
          <w:tab w:val="num" w:pos="720"/>
        </w:tabs>
        <w:ind w:left="720" w:right="98"/>
        <w:jc w:val="both"/>
      </w:pPr>
      <w:r w:rsidRPr="00F20348">
        <w:t>Citas Latvijas Republikā spēkā esošajos normatīvajos aktos noteiktās tiesības.</w:t>
      </w:r>
    </w:p>
    <w:p w:rsidR="00263B55" w:rsidRPr="00F20348" w:rsidRDefault="00263B55" w:rsidP="00263B55">
      <w:pPr>
        <w:numPr>
          <w:ilvl w:val="1"/>
          <w:numId w:val="4"/>
        </w:numPr>
        <w:tabs>
          <w:tab w:val="clear" w:pos="704"/>
          <w:tab w:val="num" w:pos="0"/>
          <w:tab w:val="left" w:pos="540"/>
        </w:tabs>
        <w:ind w:left="0" w:right="98" w:firstLine="0"/>
        <w:jc w:val="both"/>
        <w:rPr>
          <w:b/>
        </w:rPr>
      </w:pPr>
      <w:r w:rsidRPr="00F20348">
        <w:rPr>
          <w:b/>
          <w:i/>
        </w:rPr>
        <w:t>Pretendenta pienākumi</w:t>
      </w:r>
    </w:p>
    <w:p w:rsidR="00263B55" w:rsidRPr="00F20348" w:rsidRDefault="00263B55" w:rsidP="00263B55">
      <w:pPr>
        <w:numPr>
          <w:ilvl w:val="2"/>
          <w:numId w:val="4"/>
        </w:numPr>
        <w:tabs>
          <w:tab w:val="clear" w:pos="1080"/>
          <w:tab w:val="num" w:pos="720"/>
        </w:tabs>
        <w:ind w:left="720" w:right="98"/>
        <w:jc w:val="both"/>
      </w:pPr>
      <w:r w:rsidRPr="00F20348">
        <w:t>Sagatavot piedāvājumus atbilstoši Nolikuma prasībām.</w:t>
      </w:r>
    </w:p>
    <w:p w:rsidR="00263B55" w:rsidRPr="00F20348" w:rsidRDefault="00263B55" w:rsidP="00263B55">
      <w:pPr>
        <w:numPr>
          <w:ilvl w:val="2"/>
          <w:numId w:val="4"/>
        </w:numPr>
        <w:tabs>
          <w:tab w:val="clear" w:pos="1080"/>
          <w:tab w:val="num" w:pos="720"/>
        </w:tabs>
        <w:ind w:left="720" w:right="98"/>
        <w:jc w:val="both"/>
      </w:pPr>
      <w:r w:rsidRPr="00F20348">
        <w:t>Sniegt patiesu informāciju par savu kvalifikāciju un piedāvājumu.</w:t>
      </w:r>
    </w:p>
    <w:p w:rsidR="00263B55" w:rsidRPr="00F20348" w:rsidRDefault="00263B55" w:rsidP="00263B55">
      <w:pPr>
        <w:numPr>
          <w:ilvl w:val="2"/>
          <w:numId w:val="4"/>
        </w:numPr>
        <w:tabs>
          <w:tab w:val="clear" w:pos="1080"/>
          <w:tab w:val="num" w:pos="720"/>
        </w:tabs>
        <w:ind w:left="720" w:right="98"/>
        <w:jc w:val="both"/>
      </w:pPr>
      <w:r w:rsidRPr="00F20348">
        <w:t>Sniegt atbildes uz iepirkuma komisijas pieprasījumiem par papildu informācijas sniegšanu.</w:t>
      </w:r>
    </w:p>
    <w:p w:rsidR="00263B55" w:rsidRPr="00F20348" w:rsidRDefault="00263B55" w:rsidP="00263B55">
      <w:pPr>
        <w:numPr>
          <w:ilvl w:val="2"/>
          <w:numId w:val="4"/>
        </w:numPr>
        <w:tabs>
          <w:tab w:val="clear" w:pos="1080"/>
          <w:tab w:val="num" w:pos="720"/>
        </w:tabs>
        <w:ind w:left="720" w:right="98"/>
        <w:jc w:val="both"/>
      </w:pPr>
      <w:r w:rsidRPr="00F20348">
        <w:t>Segt visas izmaksas, kas saistītas ar piedāvājumu sagatavošanu un iesniegšanu.</w:t>
      </w:r>
    </w:p>
    <w:p w:rsidR="002D563E" w:rsidRPr="00F20348" w:rsidRDefault="002D563E" w:rsidP="002D563E">
      <w:pPr>
        <w:ind w:left="360" w:right="98" w:hanging="360"/>
        <w:jc w:val="center"/>
        <w:rPr>
          <w:b/>
        </w:rPr>
      </w:pPr>
    </w:p>
    <w:p w:rsidR="00ED1F41" w:rsidRPr="00F20348" w:rsidRDefault="002D563E" w:rsidP="00EF7A1F">
      <w:pPr>
        <w:numPr>
          <w:ilvl w:val="0"/>
          <w:numId w:val="4"/>
        </w:numPr>
        <w:ind w:right="98"/>
        <w:jc w:val="center"/>
        <w:rPr>
          <w:b/>
        </w:rPr>
      </w:pPr>
      <w:r w:rsidRPr="00F20348">
        <w:rPr>
          <w:b/>
        </w:rPr>
        <w:t>Iepirkuma līgums</w:t>
      </w:r>
    </w:p>
    <w:p w:rsidR="002D563E" w:rsidRPr="00F20348" w:rsidRDefault="002D563E" w:rsidP="00EF7A1F">
      <w:pPr>
        <w:numPr>
          <w:ilvl w:val="1"/>
          <w:numId w:val="4"/>
        </w:numPr>
        <w:ind w:left="540" w:right="98" w:hanging="540"/>
        <w:jc w:val="both"/>
      </w:pPr>
      <w:r w:rsidRPr="00F20348">
        <w:t xml:space="preserve"> Par iepirkuma priekšmetu pasūtī</w:t>
      </w:r>
      <w:r w:rsidR="0035608F">
        <w:t xml:space="preserve">tājs ar izraudzīto pretendentu </w:t>
      </w:r>
      <w:r w:rsidRPr="00F20348">
        <w:t xml:space="preserve">slēgs iepirkuma līgumu, pamatojoties uz pretendenta piedāvājumu un saskaņā ar </w:t>
      </w:r>
      <w:r w:rsidR="00825C2D" w:rsidRPr="00F20348">
        <w:t>N</w:t>
      </w:r>
      <w:r w:rsidRPr="00F20348">
        <w:t xml:space="preserve">olikuma noteikumiem, par pamatu ņemot </w:t>
      </w:r>
      <w:r w:rsidR="00825C2D" w:rsidRPr="00F20348">
        <w:t>N</w:t>
      </w:r>
      <w:r w:rsidRPr="00F20348">
        <w:t>olikumam pievienoto iepirkuma līguma projektu (nolikuma</w:t>
      </w:r>
      <w:r w:rsidR="00C9543E" w:rsidRPr="00F20348">
        <w:t xml:space="preserve"> </w:t>
      </w:r>
      <w:r w:rsidR="00A319DC">
        <w:t>5</w:t>
      </w:r>
      <w:r w:rsidRPr="00F20348">
        <w:t>.pielikums).</w:t>
      </w:r>
    </w:p>
    <w:p w:rsidR="002D563E" w:rsidRPr="00F20348" w:rsidRDefault="002D563E" w:rsidP="002D563E">
      <w:pPr>
        <w:pStyle w:val="BodyText2"/>
        <w:tabs>
          <w:tab w:val="left" w:pos="319"/>
        </w:tabs>
        <w:spacing w:after="0" w:line="240" w:lineRule="auto"/>
        <w:ind w:left="360" w:right="98" w:hanging="360"/>
        <w:jc w:val="both"/>
        <w:rPr>
          <w:b/>
          <w:sz w:val="24"/>
          <w:szCs w:val="24"/>
          <w:lang w:val="lv-LV"/>
        </w:rPr>
      </w:pPr>
    </w:p>
    <w:p w:rsidR="002D563E" w:rsidRPr="00F20348" w:rsidRDefault="002D563E" w:rsidP="002D563E">
      <w:pPr>
        <w:tabs>
          <w:tab w:val="left" w:pos="319"/>
        </w:tabs>
        <w:ind w:left="360" w:right="98" w:hanging="360"/>
        <w:jc w:val="both"/>
      </w:pPr>
      <w:r w:rsidRPr="00F20348">
        <w:t xml:space="preserve">Pielikumā: </w:t>
      </w:r>
      <w:r w:rsidRPr="00F20348">
        <w:tab/>
      </w:r>
      <w:r w:rsidRPr="00F20348">
        <w:tab/>
      </w:r>
    </w:p>
    <w:p w:rsidR="00901277" w:rsidRPr="00F20348" w:rsidRDefault="002D563E" w:rsidP="00901277">
      <w:pPr>
        <w:widowControl w:val="0"/>
        <w:numPr>
          <w:ilvl w:val="0"/>
          <w:numId w:val="1"/>
        </w:numPr>
        <w:tabs>
          <w:tab w:val="left" w:pos="426"/>
        </w:tabs>
        <w:overflowPunct w:val="0"/>
        <w:autoSpaceDE w:val="0"/>
        <w:autoSpaceDN w:val="0"/>
        <w:adjustRightInd w:val="0"/>
        <w:ind w:left="360" w:right="98" w:hanging="360"/>
        <w:jc w:val="both"/>
        <w:rPr>
          <w:bCs/>
        </w:rPr>
      </w:pPr>
      <w:r w:rsidRPr="00F20348">
        <w:rPr>
          <w:bCs/>
        </w:rPr>
        <w:t xml:space="preserve">Pretendenta </w:t>
      </w:r>
      <w:smartTag w:uri="schemas-tilde-lv/tildestengine" w:element="veidnes">
        <w:smartTagPr>
          <w:attr w:name="text" w:val="Pieteikums"/>
          <w:attr w:name="baseform" w:val="Pieteikums"/>
          <w:attr w:name="id" w:val="-1"/>
        </w:smartTagPr>
        <w:r w:rsidRPr="00F20348">
          <w:rPr>
            <w:bCs/>
          </w:rPr>
          <w:t>pieteikums</w:t>
        </w:r>
      </w:smartTag>
      <w:r w:rsidRPr="00F20348">
        <w:rPr>
          <w:bCs/>
        </w:rPr>
        <w:t xml:space="preserve"> dalībai iepirkumā</w:t>
      </w:r>
      <w:r w:rsidR="0085556F" w:rsidRPr="00F20348">
        <w:rPr>
          <w:bCs/>
        </w:rPr>
        <w:t xml:space="preserve"> uz 1 lapas;</w:t>
      </w:r>
    </w:p>
    <w:p w:rsidR="004D5463" w:rsidRPr="00A319DC" w:rsidRDefault="004D5463" w:rsidP="00901277">
      <w:pPr>
        <w:widowControl w:val="0"/>
        <w:numPr>
          <w:ilvl w:val="0"/>
          <w:numId w:val="1"/>
        </w:numPr>
        <w:tabs>
          <w:tab w:val="left" w:pos="426"/>
        </w:tabs>
        <w:overflowPunct w:val="0"/>
        <w:autoSpaceDE w:val="0"/>
        <w:autoSpaceDN w:val="0"/>
        <w:adjustRightInd w:val="0"/>
        <w:ind w:left="360" w:right="98" w:hanging="360"/>
        <w:jc w:val="both"/>
        <w:rPr>
          <w:bCs/>
        </w:rPr>
      </w:pPr>
      <w:r w:rsidRPr="00F20348">
        <w:rPr>
          <w:bCs/>
        </w:rPr>
        <w:t xml:space="preserve">Tehniskā </w:t>
      </w:r>
      <w:r w:rsidRPr="00A319DC">
        <w:rPr>
          <w:bCs/>
        </w:rPr>
        <w:t>specifikācija</w:t>
      </w:r>
      <w:r w:rsidR="0085556F" w:rsidRPr="00A319DC">
        <w:rPr>
          <w:bCs/>
        </w:rPr>
        <w:t xml:space="preserve"> uz </w:t>
      </w:r>
      <w:r w:rsidR="00653233">
        <w:rPr>
          <w:bCs/>
        </w:rPr>
        <w:t>1</w:t>
      </w:r>
      <w:r w:rsidR="0085556F" w:rsidRPr="00A319DC">
        <w:rPr>
          <w:bCs/>
        </w:rPr>
        <w:t xml:space="preserve"> lap</w:t>
      </w:r>
      <w:r w:rsidR="00653233">
        <w:rPr>
          <w:bCs/>
        </w:rPr>
        <w:t>as</w:t>
      </w:r>
      <w:r w:rsidR="0085556F" w:rsidRPr="00A319DC">
        <w:rPr>
          <w:bCs/>
        </w:rPr>
        <w:t>;</w:t>
      </w:r>
    </w:p>
    <w:p w:rsidR="002D563E" w:rsidRPr="00A319DC" w:rsidRDefault="002D563E" w:rsidP="002D563E">
      <w:pPr>
        <w:widowControl w:val="0"/>
        <w:numPr>
          <w:ilvl w:val="0"/>
          <w:numId w:val="1"/>
        </w:numPr>
        <w:tabs>
          <w:tab w:val="left" w:pos="426"/>
        </w:tabs>
        <w:overflowPunct w:val="0"/>
        <w:autoSpaceDE w:val="0"/>
        <w:autoSpaceDN w:val="0"/>
        <w:adjustRightInd w:val="0"/>
        <w:ind w:left="360" w:right="98" w:hanging="360"/>
        <w:jc w:val="both"/>
        <w:rPr>
          <w:bCs/>
        </w:rPr>
      </w:pPr>
      <w:r w:rsidRPr="00A319DC">
        <w:rPr>
          <w:bCs/>
        </w:rPr>
        <w:lastRenderedPageBreak/>
        <w:t>Pretendenta finanšu piedāvājuma veidlapa</w:t>
      </w:r>
      <w:r w:rsidR="0085556F" w:rsidRPr="00A319DC">
        <w:rPr>
          <w:bCs/>
        </w:rPr>
        <w:t xml:space="preserve"> uz </w:t>
      </w:r>
      <w:r w:rsidR="002C692A" w:rsidRPr="00A319DC">
        <w:rPr>
          <w:bCs/>
        </w:rPr>
        <w:t>1</w:t>
      </w:r>
      <w:r w:rsidR="0085556F" w:rsidRPr="00A319DC">
        <w:rPr>
          <w:bCs/>
        </w:rPr>
        <w:t xml:space="preserve"> lapas;</w:t>
      </w:r>
    </w:p>
    <w:p w:rsidR="00A319DC" w:rsidRPr="00A319DC" w:rsidRDefault="00A319DC" w:rsidP="00A319DC">
      <w:pPr>
        <w:numPr>
          <w:ilvl w:val="0"/>
          <w:numId w:val="1"/>
        </w:numPr>
        <w:ind w:left="426" w:hanging="426"/>
      </w:pPr>
      <w:r w:rsidRPr="00A319DC">
        <w:t>Pretendenta darbu veikšanai paredzēto tehnisko speciālistu saraksts uz 1</w:t>
      </w:r>
      <w:r w:rsidR="00263B55">
        <w:t xml:space="preserve"> </w:t>
      </w:r>
      <w:r w:rsidRPr="00A319DC">
        <w:t>lapas;</w:t>
      </w:r>
    </w:p>
    <w:p w:rsidR="00585079" w:rsidRPr="00A319DC" w:rsidRDefault="00585079" w:rsidP="00A319DC">
      <w:pPr>
        <w:numPr>
          <w:ilvl w:val="0"/>
          <w:numId w:val="1"/>
        </w:numPr>
        <w:ind w:left="426" w:hanging="426"/>
      </w:pPr>
      <w:r>
        <w:t>Darba apjoms</w:t>
      </w:r>
    </w:p>
    <w:p w:rsidR="002D563E" w:rsidRPr="00F20348" w:rsidRDefault="002D563E" w:rsidP="002D563E">
      <w:pPr>
        <w:pageBreakBefore/>
        <w:jc w:val="right"/>
        <w:rPr>
          <w:b/>
          <w:bCs/>
        </w:rPr>
      </w:pPr>
      <w:r w:rsidRPr="00F20348">
        <w:rPr>
          <w:b/>
          <w:bCs/>
        </w:rPr>
        <w:lastRenderedPageBreak/>
        <w:t xml:space="preserve">1. pielikums </w:t>
      </w:r>
    </w:p>
    <w:p w:rsidR="002D563E" w:rsidRPr="00F20348" w:rsidRDefault="002D563E" w:rsidP="002D563E">
      <w:pPr>
        <w:pStyle w:val="NormalWeb"/>
        <w:spacing w:before="0" w:after="0"/>
        <w:ind w:left="539" w:hanging="539"/>
        <w:jc w:val="center"/>
        <w:rPr>
          <w:lang w:eastAsia="lv-LV"/>
        </w:rPr>
      </w:pPr>
      <w:r w:rsidRPr="00F20348">
        <w:rPr>
          <w:b/>
          <w:bCs/>
          <w:lang w:eastAsia="lv-LV"/>
        </w:rPr>
        <w:t>Uzņēmuma rekvizīti</w:t>
      </w:r>
    </w:p>
    <w:p w:rsidR="002D563E" w:rsidRPr="00F20348" w:rsidRDefault="002D563E" w:rsidP="002D563E">
      <w:pPr>
        <w:ind w:left="539" w:hanging="539"/>
        <w:jc w:val="center"/>
      </w:pPr>
      <w:r w:rsidRPr="00F20348">
        <w:rPr>
          <w:b/>
          <w:bCs/>
        </w:rPr>
        <w:t xml:space="preserve">PRETENDENTA </w:t>
      </w:r>
      <w:smartTag w:uri="schemas-tilde-lv/tildestengine" w:element="veidnes">
        <w:smartTagPr>
          <w:attr w:name="text" w:val="Pieteikums"/>
          <w:attr w:name="baseform" w:val="Pieteikums"/>
          <w:attr w:name="id" w:val="-1"/>
        </w:smartTagPr>
        <w:r w:rsidRPr="00F20348">
          <w:rPr>
            <w:b/>
            <w:bCs/>
          </w:rPr>
          <w:t>PIETEIKUMS</w:t>
        </w:r>
      </w:smartTag>
      <w:r w:rsidRPr="00F20348">
        <w:rPr>
          <w:b/>
          <w:bCs/>
        </w:rPr>
        <w:t xml:space="preserve"> DALĪBAI IEPIRKUMĀ</w:t>
      </w:r>
    </w:p>
    <w:p w:rsidR="002D563E" w:rsidRPr="00F20348" w:rsidRDefault="002D563E" w:rsidP="002D563E">
      <w:pPr>
        <w:ind w:left="539" w:hanging="539"/>
        <w:jc w:val="center"/>
      </w:pPr>
      <w:r w:rsidRPr="00F20348">
        <w:rPr>
          <w:b/>
          <w:bCs/>
        </w:rPr>
        <w:t>Vieta</w:t>
      </w:r>
    </w:p>
    <w:p w:rsidR="002D563E" w:rsidRPr="00F20348" w:rsidRDefault="00A9602A" w:rsidP="00A9602A">
      <w:pPr>
        <w:spacing w:before="100" w:beforeAutospacing="1"/>
        <w:ind w:left="539" w:hanging="539"/>
      </w:pPr>
      <w:r>
        <w:rPr>
          <w:b/>
          <w:bCs/>
        </w:rPr>
        <w:t>____.___.</w:t>
      </w:r>
      <w:r w:rsidR="00E15780">
        <w:rPr>
          <w:b/>
          <w:bCs/>
        </w:rPr>
        <w:t>2017</w:t>
      </w:r>
      <w:r w:rsidR="002D563E" w:rsidRPr="00F20348">
        <w:rPr>
          <w:b/>
          <w:bCs/>
        </w:rPr>
        <w:t>. Nr.__</w:t>
      </w:r>
    </w:p>
    <w:p w:rsidR="0003419A" w:rsidRDefault="0003419A" w:rsidP="002D563E">
      <w:pPr>
        <w:pStyle w:val="Heading1"/>
        <w:keepNext w:val="0"/>
        <w:widowControl/>
        <w:numPr>
          <w:ilvl w:val="0"/>
          <w:numId w:val="2"/>
        </w:numPr>
        <w:tabs>
          <w:tab w:val="clear" w:pos="318"/>
        </w:tabs>
        <w:suppressAutoHyphens/>
        <w:overflowPunct/>
        <w:autoSpaceDE/>
        <w:autoSpaceDN/>
        <w:adjustRightInd/>
        <w:spacing w:before="0" w:after="0"/>
        <w:ind w:left="0" w:firstLine="539"/>
        <w:jc w:val="both"/>
        <w:rPr>
          <w:b w:val="0"/>
          <w:lang w:val="lv-LV"/>
        </w:rPr>
      </w:pPr>
    </w:p>
    <w:p w:rsidR="002D563E" w:rsidRPr="00F20348" w:rsidRDefault="002D563E" w:rsidP="002D563E">
      <w:pPr>
        <w:pStyle w:val="Heading1"/>
        <w:keepNext w:val="0"/>
        <w:widowControl/>
        <w:numPr>
          <w:ilvl w:val="0"/>
          <w:numId w:val="2"/>
        </w:numPr>
        <w:tabs>
          <w:tab w:val="clear" w:pos="318"/>
        </w:tabs>
        <w:suppressAutoHyphens/>
        <w:overflowPunct/>
        <w:autoSpaceDE/>
        <w:autoSpaceDN/>
        <w:adjustRightInd/>
        <w:spacing w:before="0" w:after="0"/>
        <w:ind w:left="0" w:firstLine="539"/>
        <w:jc w:val="both"/>
        <w:rPr>
          <w:b w:val="0"/>
          <w:lang w:val="lv-LV"/>
        </w:rPr>
      </w:pPr>
      <w:r w:rsidRPr="00F20348">
        <w:rPr>
          <w:b w:val="0"/>
          <w:lang w:val="lv-LV"/>
        </w:rPr>
        <w:t xml:space="preserve">Iepazinušies ar iepirkuma </w:t>
      </w:r>
      <w:r w:rsidRPr="00E50C36">
        <w:rPr>
          <w:lang w:val="lv-LV"/>
        </w:rPr>
        <w:t>„</w:t>
      </w:r>
      <w:r w:rsidR="00E15780">
        <w:rPr>
          <w:lang w:val="lv-LV"/>
        </w:rPr>
        <w:t>Ķekavas</w:t>
      </w:r>
      <w:r w:rsidR="00BD7681" w:rsidRPr="00B37536">
        <w:rPr>
          <w:lang w:val="lv-LV"/>
        </w:rPr>
        <w:t xml:space="preserve"> novada pašvaldības ielu, ceļu uzskaite un reģistrācija</w:t>
      </w:r>
      <w:r w:rsidR="005C2558" w:rsidRPr="00B37536">
        <w:rPr>
          <w:bCs w:val="0"/>
          <w:lang w:val="lv-LV"/>
        </w:rPr>
        <w:t>”</w:t>
      </w:r>
      <w:r w:rsidR="005C2558" w:rsidRPr="00B37536">
        <w:rPr>
          <w:lang w:val="lv-LV"/>
        </w:rPr>
        <w:t xml:space="preserve">, iepirkuma identifikācijas </w:t>
      </w:r>
      <w:proofErr w:type="spellStart"/>
      <w:r w:rsidR="005C2558" w:rsidRPr="00B37536">
        <w:rPr>
          <w:lang w:val="lv-LV"/>
        </w:rPr>
        <w:t>Nr.</w:t>
      </w:r>
      <w:r w:rsidR="00E15780">
        <w:rPr>
          <w:lang w:val="lv-LV"/>
        </w:rPr>
        <w:t>ĶNP</w:t>
      </w:r>
      <w:proofErr w:type="spellEnd"/>
      <w:r w:rsidR="00E15780">
        <w:rPr>
          <w:lang w:val="lv-LV"/>
        </w:rPr>
        <w:t xml:space="preserve"> </w:t>
      </w:r>
      <w:r w:rsidR="00A66D77">
        <w:rPr>
          <w:lang w:val="lv-LV"/>
        </w:rPr>
        <w:t>2017/</w:t>
      </w:r>
      <w:r w:rsidR="00A66D77">
        <w:rPr>
          <w:lang w:val="lv-LV"/>
        </w:rPr>
        <w:t>4</w:t>
      </w:r>
      <w:r w:rsidR="00EB67FF" w:rsidRPr="00B37536">
        <w:rPr>
          <w:b w:val="0"/>
          <w:lang w:val="lv-LV"/>
        </w:rPr>
        <w:t xml:space="preserve"> </w:t>
      </w:r>
      <w:r w:rsidRPr="00B37536">
        <w:rPr>
          <w:b w:val="0"/>
          <w:lang w:val="lv-LV"/>
        </w:rPr>
        <w:t xml:space="preserve">nolikumu, mēs, apakšā parakstījušies, </w:t>
      </w:r>
      <w:proofErr w:type="gramStart"/>
      <w:r w:rsidRPr="00B37536">
        <w:rPr>
          <w:b w:val="0"/>
          <w:lang w:val="lv-LV"/>
        </w:rPr>
        <w:t>piedāvājam</w:t>
      </w:r>
      <w:r w:rsidRPr="00F20348">
        <w:rPr>
          <w:b w:val="0"/>
          <w:lang w:val="lv-LV"/>
        </w:rPr>
        <w:t xml:space="preserve"> </w:t>
      </w:r>
      <w:r w:rsidR="00F03806">
        <w:rPr>
          <w:b w:val="0"/>
          <w:lang w:val="lv-LV"/>
        </w:rPr>
        <w:t xml:space="preserve">veikt </w:t>
      </w:r>
      <w:r w:rsidR="00E15780">
        <w:rPr>
          <w:b w:val="0"/>
          <w:lang w:val="lv-LV"/>
        </w:rPr>
        <w:t>Ķekavas</w:t>
      </w:r>
      <w:r w:rsidR="00E11B43" w:rsidRPr="00E11B43">
        <w:rPr>
          <w:b w:val="0"/>
          <w:lang w:val="lv-LV"/>
        </w:rPr>
        <w:t xml:space="preserve"> novada pašvaldības ielu, ceļu uzskaiti un reģistrāciju</w:t>
      </w:r>
      <w:r w:rsidRPr="00E11B43">
        <w:rPr>
          <w:b w:val="0"/>
          <w:lang w:val="lv-LV"/>
        </w:rPr>
        <w:t xml:space="preserve"> saskaņā ar iepirkuma</w:t>
      </w:r>
      <w:r w:rsidRPr="00F20348">
        <w:rPr>
          <w:b w:val="0"/>
          <w:lang w:val="lv-LV"/>
        </w:rPr>
        <w:t xml:space="preserve"> nolikuma prasībām</w:t>
      </w:r>
      <w:proofErr w:type="gramEnd"/>
      <w:r w:rsidRPr="00F20348">
        <w:rPr>
          <w:b w:val="0"/>
          <w:lang w:val="lv-LV"/>
        </w:rPr>
        <w:t xml:space="preserve"> un piekrītot visiem iepirkuma </w:t>
      </w:r>
      <w:r w:rsidR="000768BC" w:rsidRPr="00F20348">
        <w:rPr>
          <w:b w:val="0"/>
          <w:lang w:val="lv-LV"/>
        </w:rPr>
        <w:t>nolikuma</w:t>
      </w:r>
      <w:r w:rsidRPr="00F20348">
        <w:rPr>
          <w:b w:val="0"/>
          <w:lang w:val="lv-LV"/>
        </w:rPr>
        <w:t xml:space="preserve"> noteikumiem par kopējo līgumcenu.</w:t>
      </w:r>
    </w:p>
    <w:p w:rsidR="002D563E" w:rsidRPr="00F20348" w:rsidRDefault="002D563E" w:rsidP="002D563E">
      <w:pPr>
        <w:pStyle w:val="NormalWeb"/>
        <w:pBdr>
          <w:bottom w:val="single" w:sz="8" w:space="1" w:color="000000"/>
        </w:pBdr>
        <w:tabs>
          <w:tab w:val="left" w:pos="180"/>
        </w:tabs>
        <w:spacing w:after="0"/>
        <w:ind w:left="180"/>
        <w:jc w:val="both"/>
      </w:pPr>
    </w:p>
    <w:p w:rsidR="002D563E" w:rsidRPr="00F20348" w:rsidRDefault="00A9602A" w:rsidP="002D563E">
      <w:pPr>
        <w:pStyle w:val="NormalWeb"/>
        <w:tabs>
          <w:tab w:val="left" w:pos="180"/>
        </w:tabs>
        <w:spacing w:before="0" w:after="0"/>
        <w:ind w:left="180" w:right="1440"/>
        <w:jc w:val="center"/>
      </w:pPr>
      <w:r>
        <w:t>(piedāvātā līgumcena EUR</w:t>
      </w:r>
      <w:r w:rsidR="002D563E" w:rsidRPr="00F20348">
        <w:t xml:space="preserve"> (bez PVN) vārdos un skaitļos)</w:t>
      </w:r>
    </w:p>
    <w:p w:rsidR="00FD1F15" w:rsidRDefault="00FD1F15" w:rsidP="002D563E">
      <w:pPr>
        <w:pStyle w:val="NormalWeb"/>
        <w:spacing w:before="0" w:after="0"/>
        <w:ind w:left="539" w:hanging="539"/>
      </w:pPr>
    </w:p>
    <w:p w:rsidR="002D563E" w:rsidRPr="00AB0CF8" w:rsidRDefault="002D563E" w:rsidP="002D563E">
      <w:pPr>
        <w:pStyle w:val="NormalWeb"/>
        <w:spacing w:before="0" w:after="0"/>
        <w:ind w:left="539" w:hanging="539"/>
      </w:pPr>
      <w:r w:rsidRPr="00AB0CF8">
        <w:t>Ar šī pieteikuma iesniegšanu:</w:t>
      </w:r>
    </w:p>
    <w:p w:rsidR="005C2558" w:rsidRPr="00AB0CF8" w:rsidRDefault="002D563E" w:rsidP="00F2674F">
      <w:pPr>
        <w:pStyle w:val="NormalWeb"/>
        <w:numPr>
          <w:ilvl w:val="0"/>
          <w:numId w:val="5"/>
        </w:numPr>
        <w:tabs>
          <w:tab w:val="clear" w:pos="1516"/>
          <w:tab w:val="num" w:pos="720"/>
        </w:tabs>
        <w:spacing w:before="0" w:after="0"/>
        <w:ind w:left="720" w:hanging="360"/>
        <w:jc w:val="both"/>
      </w:pPr>
      <w:r w:rsidRPr="00AB0CF8">
        <w:t>Apņemamies ievērot visas iepirkuma prasības;</w:t>
      </w:r>
    </w:p>
    <w:p w:rsidR="005C2558" w:rsidRPr="00AB0CF8" w:rsidRDefault="002D563E" w:rsidP="00F2674F">
      <w:pPr>
        <w:pStyle w:val="NormalWeb"/>
        <w:numPr>
          <w:ilvl w:val="0"/>
          <w:numId w:val="5"/>
        </w:numPr>
        <w:tabs>
          <w:tab w:val="clear" w:pos="1516"/>
          <w:tab w:val="num" w:pos="720"/>
        </w:tabs>
        <w:spacing w:before="0" w:after="0"/>
        <w:ind w:left="720" w:hanging="360"/>
        <w:jc w:val="both"/>
      </w:pPr>
      <w:r w:rsidRPr="00AB0CF8">
        <w:t>Apstiprinām, ka esam pilnībā iepazinušies ar iepirkuma dokumentiem un šajā piedāvājuma cenā pilnībā iekļāvuši visas šai sakarībā paredzētās izmaksas, un mums nav nekādu neskaidrību un pretenziju tagad, kā arī atsakāmies tādas celt visā iepirkuma līguma darbības laikā;</w:t>
      </w:r>
    </w:p>
    <w:p w:rsidR="002D563E" w:rsidRPr="00AB0CF8" w:rsidRDefault="002D563E" w:rsidP="00F2674F">
      <w:pPr>
        <w:pStyle w:val="NormalWeb"/>
        <w:numPr>
          <w:ilvl w:val="0"/>
          <w:numId w:val="5"/>
        </w:numPr>
        <w:tabs>
          <w:tab w:val="clear" w:pos="1516"/>
          <w:tab w:val="num" w:pos="720"/>
        </w:tabs>
        <w:spacing w:before="0" w:after="0"/>
        <w:ind w:left="720" w:hanging="360"/>
        <w:jc w:val="both"/>
      </w:pPr>
      <w:r w:rsidRPr="00AB0CF8">
        <w:t>Garantējam sniegto ziņu patiesumu un precizitāti.</w:t>
      </w:r>
    </w:p>
    <w:p w:rsidR="002D563E" w:rsidRPr="00AB0CF8" w:rsidRDefault="002D563E" w:rsidP="002D563E">
      <w:pPr>
        <w:pStyle w:val="NormalWeb"/>
        <w:spacing w:before="0" w:after="0"/>
        <w:jc w:val="both"/>
      </w:pPr>
      <w:r w:rsidRPr="00AB0CF8">
        <w:t>Apliecinām, ka:</w:t>
      </w:r>
    </w:p>
    <w:p w:rsidR="005C2558" w:rsidRPr="00AB0CF8" w:rsidRDefault="005C2558" w:rsidP="0003419A">
      <w:pPr>
        <w:pStyle w:val="NormalWeb"/>
        <w:numPr>
          <w:ilvl w:val="0"/>
          <w:numId w:val="3"/>
        </w:numPr>
        <w:tabs>
          <w:tab w:val="left" w:pos="720"/>
        </w:tabs>
        <w:spacing w:before="0" w:after="0"/>
        <w:ind w:left="360" w:firstLine="0"/>
        <w:jc w:val="both"/>
      </w:pPr>
      <w:r w:rsidRPr="00AB0CF8">
        <w:t>Esam iepazinušies ar sagatavoto līgumprojek</w:t>
      </w:r>
      <w:r w:rsidR="0003419A" w:rsidRPr="00AB0CF8">
        <w:t>tu un piekrītam tā nosacījumiem;</w:t>
      </w:r>
    </w:p>
    <w:p w:rsidR="000D034E" w:rsidRPr="00AB0CF8" w:rsidRDefault="0003419A" w:rsidP="0003419A">
      <w:pPr>
        <w:pStyle w:val="NormalWeb"/>
        <w:numPr>
          <w:ilvl w:val="0"/>
          <w:numId w:val="3"/>
        </w:numPr>
        <w:tabs>
          <w:tab w:val="left" w:pos="720"/>
        </w:tabs>
        <w:spacing w:before="0" w:after="0"/>
        <w:ind w:left="360" w:firstLine="0"/>
        <w:jc w:val="both"/>
      </w:pPr>
      <w:r w:rsidRPr="00AB0CF8">
        <w:t>Nekādā veidā neesam ieinteresēti nevienā citā piedāvājumā, kas iesniegts šajā iepirkumu procedūrā;</w:t>
      </w:r>
    </w:p>
    <w:p w:rsidR="0003419A" w:rsidRPr="00AB0CF8" w:rsidRDefault="0003419A" w:rsidP="0003419A">
      <w:pPr>
        <w:pStyle w:val="NormalWeb"/>
        <w:numPr>
          <w:ilvl w:val="0"/>
          <w:numId w:val="3"/>
        </w:numPr>
        <w:tabs>
          <w:tab w:val="left" w:pos="720"/>
        </w:tabs>
        <w:spacing w:before="0" w:after="0"/>
        <w:ind w:left="360" w:firstLine="0"/>
        <w:jc w:val="both"/>
      </w:pPr>
      <w:r w:rsidRPr="00AB0CF8">
        <w:t xml:space="preserve">Nav tādu apstākļu, kuri liegtu mums piedalīties iepirkuma procedūrā un pildīt </w:t>
      </w:r>
      <w:r w:rsidR="00AB0CF8" w:rsidRPr="00AB0CF8">
        <w:t>Nolikumā</w:t>
      </w:r>
      <w:r w:rsidRPr="00AB0CF8">
        <w:t xml:space="preserve"> pretendentiem un Tehniskajā specifikācijā norādītās prasības.</w:t>
      </w:r>
    </w:p>
    <w:p w:rsidR="0003419A" w:rsidRPr="00F20348" w:rsidRDefault="0003419A" w:rsidP="0003419A">
      <w:pPr>
        <w:pStyle w:val="NormalWeb"/>
        <w:tabs>
          <w:tab w:val="left" w:pos="720"/>
        </w:tabs>
        <w:spacing w:before="0" w:after="0"/>
        <w:ind w:left="360"/>
        <w:jc w:val="both"/>
      </w:pPr>
    </w:p>
    <w:p w:rsidR="002D563E" w:rsidRPr="00F03806" w:rsidRDefault="0085556F" w:rsidP="002D563E">
      <w:pPr>
        <w:pStyle w:val="NormalWeb"/>
        <w:spacing w:before="0" w:after="0"/>
        <w:rPr>
          <w:sz w:val="20"/>
          <w:szCs w:val="20"/>
        </w:rPr>
      </w:pPr>
      <w:r w:rsidRPr="00F20348">
        <w:rPr>
          <w:b/>
          <w:bCs/>
        </w:rPr>
        <w:t xml:space="preserve">Pretendents </w:t>
      </w:r>
      <w:r w:rsidR="002D563E" w:rsidRPr="00F03806">
        <w:rPr>
          <w:sz w:val="20"/>
          <w:szCs w:val="20"/>
        </w:rPr>
        <w:t>___________________________________________________________</w:t>
      </w:r>
      <w:r w:rsidRPr="00F03806">
        <w:rPr>
          <w:sz w:val="20"/>
          <w:szCs w:val="20"/>
        </w:rPr>
        <w:t>______________</w:t>
      </w:r>
    </w:p>
    <w:p w:rsidR="002D563E" w:rsidRPr="00F03806" w:rsidRDefault="002D563E" w:rsidP="002D563E">
      <w:pPr>
        <w:pStyle w:val="NormalWeb"/>
        <w:spacing w:before="0" w:after="0"/>
        <w:jc w:val="center"/>
        <w:rPr>
          <w:sz w:val="20"/>
          <w:szCs w:val="20"/>
        </w:rPr>
      </w:pPr>
      <w:r w:rsidRPr="00F03806">
        <w:rPr>
          <w:sz w:val="20"/>
          <w:szCs w:val="20"/>
        </w:rPr>
        <w:t>pretendenta nosaukums</w:t>
      </w:r>
    </w:p>
    <w:p w:rsidR="002D563E" w:rsidRPr="00F03806" w:rsidRDefault="002D563E" w:rsidP="002D563E">
      <w:pPr>
        <w:pStyle w:val="NormalWeb"/>
        <w:spacing w:before="0" w:after="0"/>
        <w:rPr>
          <w:sz w:val="20"/>
          <w:szCs w:val="20"/>
        </w:rPr>
      </w:pPr>
    </w:p>
    <w:p w:rsidR="002D563E" w:rsidRPr="00F03806" w:rsidRDefault="002D563E" w:rsidP="002D563E">
      <w:pPr>
        <w:pStyle w:val="NormalWeb"/>
        <w:pBdr>
          <w:top w:val="single" w:sz="4" w:space="1" w:color="000000"/>
        </w:pBdr>
        <w:spacing w:before="0" w:after="0"/>
        <w:jc w:val="center"/>
        <w:rPr>
          <w:sz w:val="20"/>
          <w:szCs w:val="20"/>
        </w:rPr>
      </w:pPr>
      <w:r w:rsidRPr="00F03806">
        <w:rPr>
          <w:sz w:val="20"/>
          <w:szCs w:val="20"/>
        </w:rPr>
        <w:t>pretendenta adrese, tālruņa (faksa) numuri</w:t>
      </w:r>
    </w:p>
    <w:p w:rsidR="002D563E" w:rsidRPr="00F03806" w:rsidRDefault="002D563E" w:rsidP="002D563E">
      <w:pPr>
        <w:pStyle w:val="NormalWeb"/>
        <w:spacing w:before="0" w:after="0"/>
        <w:rPr>
          <w:sz w:val="20"/>
          <w:szCs w:val="20"/>
        </w:rPr>
      </w:pPr>
      <w:r w:rsidRPr="00F03806">
        <w:rPr>
          <w:sz w:val="20"/>
          <w:szCs w:val="20"/>
        </w:rPr>
        <w:t>vienotais reģistrācijas Nr.________________________________________________</w:t>
      </w:r>
    </w:p>
    <w:p w:rsidR="002D563E" w:rsidRPr="00F03806" w:rsidRDefault="002D563E" w:rsidP="002D563E">
      <w:pPr>
        <w:pStyle w:val="NormalWeb"/>
        <w:spacing w:before="0" w:after="0"/>
        <w:rPr>
          <w:sz w:val="20"/>
          <w:szCs w:val="20"/>
        </w:rPr>
      </w:pPr>
    </w:p>
    <w:p w:rsidR="002D563E" w:rsidRPr="00F03806" w:rsidRDefault="002D563E" w:rsidP="002D563E">
      <w:pPr>
        <w:pStyle w:val="NormalWeb"/>
        <w:pBdr>
          <w:top w:val="single" w:sz="4" w:space="1" w:color="000000"/>
        </w:pBdr>
        <w:spacing w:before="0" w:after="0"/>
        <w:jc w:val="center"/>
        <w:rPr>
          <w:sz w:val="20"/>
          <w:szCs w:val="20"/>
        </w:rPr>
      </w:pPr>
      <w:r w:rsidRPr="00F03806">
        <w:rPr>
          <w:sz w:val="20"/>
          <w:szCs w:val="20"/>
        </w:rPr>
        <w:t>pretendenta bankas rekvizīti</w:t>
      </w:r>
    </w:p>
    <w:p w:rsidR="002D563E" w:rsidRPr="00F03806" w:rsidRDefault="002D563E" w:rsidP="002D563E">
      <w:pPr>
        <w:pStyle w:val="NormalWeb"/>
        <w:spacing w:before="0" w:after="0"/>
        <w:jc w:val="center"/>
        <w:rPr>
          <w:sz w:val="20"/>
          <w:szCs w:val="20"/>
        </w:rPr>
      </w:pPr>
    </w:p>
    <w:p w:rsidR="002D563E" w:rsidRPr="00F03806" w:rsidRDefault="002D563E" w:rsidP="002D563E">
      <w:pPr>
        <w:pStyle w:val="NormalWeb"/>
        <w:pBdr>
          <w:top w:val="single" w:sz="4" w:space="1" w:color="000000"/>
          <w:bottom w:val="single" w:sz="8" w:space="1" w:color="000000"/>
        </w:pBdr>
        <w:spacing w:before="0" w:after="0"/>
        <w:jc w:val="center"/>
        <w:rPr>
          <w:sz w:val="20"/>
          <w:szCs w:val="20"/>
        </w:rPr>
      </w:pPr>
      <w:r w:rsidRPr="00F03806">
        <w:rPr>
          <w:sz w:val="20"/>
          <w:szCs w:val="20"/>
        </w:rPr>
        <w:t>vadītāja vai pilnvarotās personas amats, vārds un uzvārds</w:t>
      </w:r>
    </w:p>
    <w:p w:rsidR="002D563E" w:rsidRPr="00F03806" w:rsidRDefault="002D563E" w:rsidP="002D563E">
      <w:pPr>
        <w:pStyle w:val="NormalWeb"/>
        <w:spacing w:before="0" w:after="0"/>
        <w:jc w:val="center"/>
        <w:rPr>
          <w:sz w:val="20"/>
          <w:szCs w:val="20"/>
        </w:rPr>
      </w:pPr>
      <w:proofErr w:type="spellStart"/>
      <w:r w:rsidRPr="00F03806">
        <w:rPr>
          <w:sz w:val="20"/>
          <w:szCs w:val="20"/>
        </w:rPr>
        <w:t>mob.tel</w:t>
      </w:r>
      <w:proofErr w:type="spellEnd"/>
      <w:r w:rsidRPr="00F03806">
        <w:rPr>
          <w:sz w:val="20"/>
          <w:szCs w:val="20"/>
        </w:rPr>
        <w:t>., e-pasts</w:t>
      </w:r>
    </w:p>
    <w:p w:rsidR="002D563E" w:rsidRPr="00F03806" w:rsidRDefault="002D563E" w:rsidP="002D563E">
      <w:pPr>
        <w:pStyle w:val="NormalWeb"/>
        <w:spacing w:before="0" w:after="0"/>
        <w:ind w:hanging="539"/>
        <w:rPr>
          <w:sz w:val="20"/>
          <w:szCs w:val="20"/>
        </w:rPr>
      </w:pPr>
      <w:r w:rsidRPr="00F03806">
        <w:rPr>
          <w:sz w:val="20"/>
          <w:szCs w:val="20"/>
        </w:rPr>
        <w:t xml:space="preserve">Z.v. </w:t>
      </w:r>
      <w:r w:rsidRPr="00F03806">
        <w:rPr>
          <w:sz w:val="20"/>
          <w:szCs w:val="20"/>
        </w:rPr>
        <w:tab/>
      </w:r>
      <w:r w:rsidRPr="00F03806">
        <w:rPr>
          <w:sz w:val="20"/>
          <w:szCs w:val="20"/>
        </w:rPr>
        <w:tab/>
        <w:t>___________________________________________________________</w:t>
      </w:r>
    </w:p>
    <w:p w:rsidR="002D563E" w:rsidRPr="00F03806" w:rsidRDefault="002D563E" w:rsidP="002D563E">
      <w:pPr>
        <w:pStyle w:val="NormalWeb"/>
        <w:spacing w:before="0" w:after="0"/>
        <w:jc w:val="center"/>
        <w:rPr>
          <w:sz w:val="20"/>
          <w:szCs w:val="20"/>
        </w:rPr>
      </w:pPr>
      <w:r w:rsidRPr="00F03806">
        <w:rPr>
          <w:sz w:val="20"/>
          <w:szCs w:val="20"/>
        </w:rPr>
        <w:t>Pretendenta vadītāja vai pilnvarotās personas paraksts</w:t>
      </w:r>
    </w:p>
    <w:p w:rsidR="002D563E" w:rsidRPr="00F03806" w:rsidRDefault="002D563E" w:rsidP="002D563E">
      <w:pPr>
        <w:tabs>
          <w:tab w:val="left" w:pos="0"/>
          <w:tab w:val="left" w:pos="360"/>
        </w:tabs>
        <w:jc w:val="right"/>
        <w:rPr>
          <w:sz w:val="20"/>
          <w:szCs w:val="20"/>
        </w:rPr>
      </w:pPr>
      <w:r w:rsidRPr="00F03806">
        <w:rPr>
          <w:sz w:val="20"/>
          <w:szCs w:val="20"/>
        </w:rPr>
        <w:t>______________________________________________________</w:t>
      </w:r>
    </w:p>
    <w:p w:rsidR="002D563E" w:rsidRPr="00F03806" w:rsidRDefault="002D563E" w:rsidP="002D563E">
      <w:pPr>
        <w:tabs>
          <w:tab w:val="left" w:pos="0"/>
          <w:tab w:val="left" w:pos="360"/>
        </w:tabs>
        <w:jc w:val="right"/>
        <w:rPr>
          <w:sz w:val="20"/>
          <w:szCs w:val="20"/>
        </w:rPr>
      </w:pPr>
      <w:r w:rsidRPr="00F03806">
        <w:rPr>
          <w:sz w:val="20"/>
          <w:szCs w:val="20"/>
        </w:rPr>
        <w:t>Personas, kas parakstīs iepirkuma līgumu vārds, uzvārds, amats</w:t>
      </w:r>
    </w:p>
    <w:p w:rsidR="002D563E" w:rsidRPr="00F03806" w:rsidRDefault="002D563E" w:rsidP="002D563E">
      <w:pPr>
        <w:tabs>
          <w:tab w:val="left" w:pos="0"/>
          <w:tab w:val="left" w:pos="360"/>
        </w:tabs>
        <w:jc w:val="right"/>
        <w:rPr>
          <w:sz w:val="20"/>
          <w:szCs w:val="20"/>
        </w:rPr>
      </w:pPr>
      <w:r w:rsidRPr="00F03806">
        <w:rPr>
          <w:sz w:val="20"/>
          <w:szCs w:val="20"/>
        </w:rPr>
        <w:t>_______________________________________________</w:t>
      </w:r>
    </w:p>
    <w:p w:rsidR="002D563E" w:rsidRPr="00F03806" w:rsidRDefault="002D563E" w:rsidP="002D563E">
      <w:pPr>
        <w:tabs>
          <w:tab w:val="left" w:pos="0"/>
          <w:tab w:val="left" w:pos="360"/>
        </w:tabs>
        <w:jc w:val="right"/>
        <w:rPr>
          <w:sz w:val="20"/>
          <w:szCs w:val="20"/>
        </w:rPr>
      </w:pPr>
      <w:r w:rsidRPr="00F03806">
        <w:rPr>
          <w:sz w:val="20"/>
          <w:szCs w:val="20"/>
        </w:rPr>
        <w:t>Personas, kas parakstīs iepirkuma līgumu, tālruņa Nr.</w:t>
      </w:r>
    </w:p>
    <w:p w:rsidR="002D563E" w:rsidRPr="00F20348" w:rsidRDefault="002D563E" w:rsidP="002D563E">
      <w:pPr>
        <w:pageBreakBefore/>
        <w:jc w:val="right"/>
        <w:rPr>
          <w:b/>
          <w:bCs/>
        </w:rPr>
      </w:pPr>
      <w:r w:rsidRPr="00F20348">
        <w:rPr>
          <w:b/>
          <w:bCs/>
        </w:rPr>
        <w:lastRenderedPageBreak/>
        <w:t xml:space="preserve">2. pielikums </w:t>
      </w:r>
    </w:p>
    <w:p w:rsidR="004D5463" w:rsidRPr="00F20348" w:rsidRDefault="004D5463" w:rsidP="002D563E">
      <w:pPr>
        <w:jc w:val="right"/>
      </w:pPr>
    </w:p>
    <w:p w:rsidR="00AB0CF8" w:rsidRPr="00AB0CF8" w:rsidRDefault="00AB0CF8" w:rsidP="00AB0CF8">
      <w:pPr>
        <w:jc w:val="center"/>
        <w:rPr>
          <w:b/>
          <w:sz w:val="28"/>
          <w:szCs w:val="28"/>
        </w:rPr>
      </w:pPr>
      <w:bookmarkStart w:id="7" w:name="_Toc247351396"/>
      <w:r w:rsidRPr="00AB0CF8">
        <w:rPr>
          <w:b/>
          <w:sz w:val="28"/>
          <w:szCs w:val="28"/>
        </w:rPr>
        <w:t>Tehniskā specifikācija</w:t>
      </w:r>
      <w:r w:rsidR="002F2CBB">
        <w:rPr>
          <w:b/>
          <w:sz w:val="28"/>
          <w:szCs w:val="28"/>
        </w:rPr>
        <w:t xml:space="preserve"> – darba uzdevums</w:t>
      </w:r>
    </w:p>
    <w:p w:rsidR="00AB0CF8" w:rsidRPr="00AB0CF8" w:rsidRDefault="00AB0CF8" w:rsidP="00AB0CF8">
      <w:pPr>
        <w:jc w:val="center"/>
      </w:pPr>
      <w:r w:rsidRPr="00AB0CF8">
        <w:t>Iepirkumam Nr</w:t>
      </w:r>
      <w:r w:rsidR="00671092">
        <w:t>.</w:t>
      </w:r>
      <w:proofErr w:type="gramStart"/>
      <w:r w:rsidR="00671092">
        <w:t xml:space="preserve"> </w:t>
      </w:r>
      <w:r w:rsidRPr="00AB0CF8">
        <w:t>.</w:t>
      </w:r>
      <w:proofErr w:type="gramEnd"/>
      <w:r w:rsidR="00671092">
        <w:t xml:space="preserve">ĶNP </w:t>
      </w:r>
      <w:r w:rsidR="00A66D77">
        <w:t>2017/</w:t>
      </w:r>
      <w:r w:rsidR="00A66D77">
        <w:t>4</w:t>
      </w:r>
    </w:p>
    <w:p w:rsidR="00AB0CF8" w:rsidRDefault="00AB0CF8" w:rsidP="005301B4">
      <w:pPr>
        <w:jc w:val="center"/>
      </w:pPr>
      <w:r w:rsidRPr="00AB0CF8">
        <w:t>„</w:t>
      </w:r>
      <w:r w:rsidR="00E15780">
        <w:t>Ķekavas</w:t>
      </w:r>
      <w:r w:rsidR="00A9602A" w:rsidRPr="00A9602A">
        <w:t xml:space="preserve"> novada pašvaldības ielu, ceļu uzskaite un reģistrācija</w:t>
      </w:r>
      <w:r w:rsidR="00A9602A">
        <w:t>”</w:t>
      </w:r>
    </w:p>
    <w:p w:rsidR="00AB0CF8" w:rsidRPr="00AB0CF8" w:rsidRDefault="00AB0CF8" w:rsidP="00AB0CF8">
      <w:pPr>
        <w:jc w:val="both"/>
      </w:pPr>
    </w:p>
    <w:p w:rsidR="00A66D77" w:rsidRPr="00A66D77" w:rsidRDefault="00A66D77" w:rsidP="00A66D77">
      <w:pPr>
        <w:jc w:val="both"/>
        <w:rPr>
          <w:rFonts w:eastAsia="Calibri"/>
          <w:i/>
          <w:iCs/>
          <w:lang w:eastAsia="en-US"/>
        </w:rPr>
      </w:pPr>
      <w:r w:rsidRPr="00A66D77">
        <w:rPr>
          <w:rFonts w:eastAsia="Calibri"/>
          <w:b/>
          <w:bCs/>
          <w:lang w:eastAsia="en-US"/>
        </w:rPr>
        <w:t>Darbu apjomi</w:t>
      </w:r>
      <w:r w:rsidRPr="00A66D77">
        <w:rPr>
          <w:rFonts w:eastAsia="Calibri"/>
          <w:lang w:eastAsia="en-US"/>
        </w:rPr>
        <w:t xml:space="preserve"> kā atsevišķs pielikums pievienots iepirkuma nolikumam un pieejams elektroniski </w:t>
      </w:r>
      <w:proofErr w:type="gramStart"/>
      <w:r w:rsidRPr="00A66D77">
        <w:rPr>
          <w:rFonts w:eastAsia="Calibri"/>
          <w:lang w:eastAsia="en-US"/>
        </w:rPr>
        <w:t>mājas lapā</w:t>
      </w:r>
      <w:proofErr w:type="gramEnd"/>
      <w:r w:rsidRPr="00A66D77">
        <w:rPr>
          <w:rFonts w:eastAsia="Calibri"/>
          <w:lang w:eastAsia="en-US"/>
        </w:rPr>
        <w:t xml:space="preserve"> </w:t>
      </w:r>
      <w:hyperlink r:id="rId10" w:history="1">
        <w:r w:rsidRPr="00A66D77">
          <w:rPr>
            <w:rFonts w:eastAsia="Calibri"/>
            <w:b/>
            <w:bCs/>
            <w:color w:val="0000FF"/>
            <w:u w:val="single"/>
            <w:lang w:eastAsia="en-US"/>
          </w:rPr>
          <w:t>www.kekava.lv</w:t>
        </w:r>
      </w:hyperlink>
      <w:r w:rsidRPr="00A66D77">
        <w:rPr>
          <w:rFonts w:eastAsia="Calibri"/>
          <w:lang w:eastAsia="en-US"/>
        </w:rPr>
        <w:t xml:space="preserve"> sadaļā </w:t>
      </w:r>
      <w:r w:rsidRPr="00A66D77">
        <w:rPr>
          <w:rFonts w:eastAsia="Calibri"/>
          <w:i/>
          <w:lang w:eastAsia="en-US"/>
        </w:rPr>
        <w:t xml:space="preserve">Pašvaldība </w:t>
      </w:r>
      <w:r w:rsidRPr="00A66D77">
        <w:rPr>
          <w:rFonts w:eastAsia="Calibri"/>
          <w:i/>
          <w:lang w:eastAsia="en-US"/>
        </w:rPr>
        <w:sym w:font="Wingdings" w:char="F0E0"/>
      </w:r>
      <w:r w:rsidRPr="00A66D77">
        <w:rPr>
          <w:rFonts w:eastAsia="Calibri"/>
          <w:i/>
          <w:lang w:eastAsia="en-US"/>
        </w:rPr>
        <w:t xml:space="preserve"> </w:t>
      </w:r>
      <w:r w:rsidRPr="00A66D77">
        <w:rPr>
          <w:rFonts w:eastAsia="Calibri"/>
          <w:i/>
          <w:iCs/>
          <w:lang w:eastAsia="en-US"/>
        </w:rPr>
        <w:t>Publiskie iepirkumi</w:t>
      </w:r>
      <w:r w:rsidRPr="00A66D77">
        <w:rPr>
          <w:rFonts w:eastAsia="Calibri"/>
          <w:lang w:eastAsia="en-US"/>
        </w:rPr>
        <w:t xml:space="preserve"> </w:t>
      </w:r>
      <w:r w:rsidRPr="00A66D77">
        <w:rPr>
          <w:rFonts w:eastAsia="Calibri"/>
          <w:lang w:eastAsia="en-US"/>
        </w:rPr>
        <w:sym w:font="Wingdings" w:char="F0E0"/>
      </w:r>
      <w:r w:rsidRPr="00A66D77">
        <w:rPr>
          <w:rFonts w:eastAsia="Calibri"/>
          <w:lang w:eastAsia="en-US"/>
        </w:rPr>
        <w:t xml:space="preserve"> </w:t>
      </w:r>
      <w:r w:rsidRPr="00A66D77">
        <w:rPr>
          <w:rFonts w:eastAsia="Calibri"/>
          <w:i/>
          <w:iCs/>
          <w:lang w:eastAsia="en-US"/>
        </w:rPr>
        <w:t>Pašvaldības iepirkumi.</w:t>
      </w:r>
    </w:p>
    <w:p w:rsidR="00F61A82" w:rsidRDefault="00F61A82" w:rsidP="00A9602A">
      <w:pPr>
        <w:jc w:val="both"/>
        <w:rPr>
          <w:highlight w:val="green"/>
        </w:rPr>
      </w:pPr>
    </w:p>
    <w:p w:rsidR="00A9602A" w:rsidRDefault="00A9602A" w:rsidP="00A66D77">
      <w:pPr>
        <w:jc w:val="both"/>
      </w:pPr>
      <w:r>
        <w:t>Darbu uzdevums:</w:t>
      </w:r>
    </w:p>
    <w:p w:rsidR="00A9602A" w:rsidRPr="003111D1" w:rsidRDefault="00A9602A" w:rsidP="007A08B9">
      <w:pPr>
        <w:pStyle w:val="TableContents"/>
        <w:numPr>
          <w:ilvl w:val="0"/>
          <w:numId w:val="38"/>
        </w:numPr>
        <w:spacing w:after="200" w:line="276" w:lineRule="auto"/>
        <w:contextualSpacing/>
        <w:jc w:val="both"/>
      </w:pPr>
      <w:r w:rsidRPr="003111D1">
        <w:t>Uzmērīt un sagatavot pašvaldības ceļu sarakstus katrai pašvaldības ceļu grupai saskaņā ar 15.09.2009. MK noteikumu Nr.1052. „Pašvaldību ceļu un ielu reģistrācijas un uzskaites kārtība” 1.pielikumu.</w:t>
      </w:r>
    </w:p>
    <w:p w:rsidR="00A9602A" w:rsidRDefault="00A9602A" w:rsidP="007A08B9">
      <w:pPr>
        <w:pStyle w:val="TableContents"/>
        <w:numPr>
          <w:ilvl w:val="0"/>
          <w:numId w:val="38"/>
        </w:numPr>
        <w:spacing w:after="200" w:line="276" w:lineRule="auto"/>
        <w:contextualSpacing/>
        <w:jc w:val="both"/>
      </w:pPr>
      <w:r w:rsidRPr="00D76235">
        <w:t>Uzmērīt un sagatavot pašvaldības ielu sarakstu katrai apdzīvotai vietai saskaņā ar 15.09.2009. MK noteikumu Nr. 1052, „Pašvaldību ceļu un ielu reģistrācijas un uzskaites kārtība”  2.pielikumu.</w:t>
      </w:r>
    </w:p>
    <w:p w:rsidR="00A9602A" w:rsidRPr="00D76235" w:rsidRDefault="00A9602A" w:rsidP="007A08B9">
      <w:pPr>
        <w:pStyle w:val="TableContents"/>
        <w:numPr>
          <w:ilvl w:val="0"/>
          <w:numId w:val="38"/>
        </w:numPr>
        <w:spacing w:after="200" w:line="276" w:lineRule="auto"/>
        <w:contextualSpacing/>
        <w:jc w:val="both"/>
      </w:pPr>
      <w:r w:rsidRPr="00D76235">
        <w:t>Pašvaldības ielu un ceļu sarakstus sastādīt, ievērojot 15.09.2009. MK noteikumu Nr.1052 „Pašvaldību ceļu un ielu reģistrā</w:t>
      </w:r>
      <w:r>
        <w:t>cijas un uzskaites kārtība”, 7.</w:t>
      </w:r>
      <w:r w:rsidRPr="00D76235">
        <w:t xml:space="preserve"> punkt</w:t>
      </w:r>
      <w:r>
        <w:t>a</w:t>
      </w:r>
      <w:r w:rsidRPr="00D76235">
        <w:t xml:space="preserve"> nosacījumus.</w:t>
      </w:r>
    </w:p>
    <w:p w:rsidR="00A9602A" w:rsidRPr="00587A33" w:rsidRDefault="00A9602A" w:rsidP="007A08B9">
      <w:pPr>
        <w:pStyle w:val="TableContents"/>
        <w:numPr>
          <w:ilvl w:val="0"/>
          <w:numId w:val="38"/>
        </w:numPr>
        <w:spacing w:after="200" w:line="276" w:lineRule="auto"/>
        <w:contextualSpacing/>
        <w:jc w:val="both"/>
      </w:pPr>
      <w:r w:rsidRPr="00587A33">
        <w:t>Sagatavot pašvaldības ceļu izvietojuma shēmas (mērogā no 1:50000 līdz 1:20000).</w:t>
      </w:r>
      <w:r w:rsidR="0070633B">
        <w:t xml:space="preserve"> Ar </w:t>
      </w:r>
      <w:proofErr w:type="spellStart"/>
      <w:r w:rsidR="0070633B">
        <w:t>piketāžu</w:t>
      </w:r>
      <w:proofErr w:type="spellEnd"/>
      <w:r w:rsidR="0070633B">
        <w:t xml:space="preserve"> un karti iesniedz 3 eksemplāros papīra formātā un digitāli rediģējamā formā.</w:t>
      </w:r>
    </w:p>
    <w:p w:rsidR="00A9602A" w:rsidRDefault="00A9602A" w:rsidP="007A08B9">
      <w:pPr>
        <w:pStyle w:val="TableContents"/>
        <w:numPr>
          <w:ilvl w:val="0"/>
          <w:numId w:val="38"/>
        </w:numPr>
        <w:spacing w:after="200" w:line="276" w:lineRule="auto"/>
        <w:contextualSpacing/>
        <w:jc w:val="both"/>
      </w:pPr>
      <w:r w:rsidRPr="00587A33">
        <w:t>Sagatavot pašvaldības ielu izvietojuma shēmas (mērogā no 1:20000 līdz 1:5000).</w:t>
      </w:r>
      <w:r w:rsidR="0070633B">
        <w:t xml:space="preserve"> Ar </w:t>
      </w:r>
      <w:proofErr w:type="spellStart"/>
      <w:r w:rsidR="0070633B">
        <w:t>piketāžu</w:t>
      </w:r>
      <w:proofErr w:type="spellEnd"/>
      <w:r w:rsidR="0070633B">
        <w:t xml:space="preserve"> un karti iesniedz 3 eksemplāros papīra formātā un digitāli rediģējamā formā.</w:t>
      </w:r>
    </w:p>
    <w:p w:rsidR="00A9602A" w:rsidRDefault="00A9602A" w:rsidP="007A08B9">
      <w:pPr>
        <w:pStyle w:val="TableContents"/>
        <w:numPr>
          <w:ilvl w:val="0"/>
          <w:numId w:val="38"/>
        </w:numPr>
        <w:spacing w:after="200" w:line="276" w:lineRule="auto"/>
        <w:contextualSpacing/>
        <w:jc w:val="both"/>
      </w:pPr>
      <w:r>
        <w:t>Saskaņotos pašvaldības ceļu un ielu izvietojuma shēmas un sarakstus iesniegt reģistrācijai un uzskaitei VAS „Latvijas Valsts ceļi” attiecīgā reģiona nodaļā.</w:t>
      </w:r>
    </w:p>
    <w:p w:rsidR="00A84261" w:rsidRPr="007A08B9" w:rsidRDefault="00A84261" w:rsidP="007A08B9">
      <w:pPr>
        <w:pStyle w:val="TableContents"/>
        <w:numPr>
          <w:ilvl w:val="0"/>
          <w:numId w:val="38"/>
        </w:numPr>
        <w:spacing w:after="200" w:line="276" w:lineRule="auto"/>
        <w:contextualSpacing/>
        <w:jc w:val="both"/>
      </w:pPr>
      <w:r w:rsidRPr="0070633B">
        <w:t xml:space="preserve">Ielu un ceļu vērtības noteikšana </w:t>
      </w:r>
      <w:r w:rsidR="0070633B" w:rsidRPr="0070633B">
        <w:t xml:space="preserve">(bijušo DKS </w:t>
      </w:r>
      <w:r w:rsidR="0070633B" w:rsidRPr="007A08B9">
        <w:t>teritorijās)</w:t>
      </w:r>
      <w:r w:rsidR="007F7E26" w:rsidRPr="007A08B9">
        <w:t xml:space="preserve"> saskaņā ar </w:t>
      </w:r>
      <w:r w:rsidR="007B14D3" w:rsidRPr="007A08B9">
        <w:t>07</w:t>
      </w:r>
      <w:r w:rsidR="007F7E26" w:rsidRPr="007A08B9">
        <w:t>.0</w:t>
      </w:r>
      <w:r w:rsidR="007B14D3" w:rsidRPr="007A08B9">
        <w:t>7</w:t>
      </w:r>
      <w:r w:rsidR="007F7E26" w:rsidRPr="007A08B9">
        <w:t>.20</w:t>
      </w:r>
      <w:r w:rsidR="007B14D3" w:rsidRPr="007A08B9">
        <w:t>08</w:t>
      </w:r>
      <w:r w:rsidR="007F7E26" w:rsidRPr="007A08B9">
        <w:t xml:space="preserve">. MK noteikumi Nr. </w:t>
      </w:r>
      <w:r w:rsidR="007B14D3" w:rsidRPr="007A08B9">
        <w:t>504</w:t>
      </w:r>
      <w:r w:rsidR="007F7E26" w:rsidRPr="007A08B9">
        <w:t xml:space="preserve"> “</w:t>
      </w:r>
      <w:r w:rsidR="007B14D3" w:rsidRPr="007A08B9">
        <w:t>Valsts autoceļu un pašvaldību ceļu vērtības noteikšanas kārtība</w:t>
      </w:r>
      <w:r w:rsidR="007F7E26" w:rsidRPr="007A08B9">
        <w:t>”</w:t>
      </w:r>
    </w:p>
    <w:p w:rsidR="00A84261" w:rsidRPr="007A08B9" w:rsidRDefault="00A84261" w:rsidP="007A08B9">
      <w:pPr>
        <w:pStyle w:val="TableContents"/>
        <w:numPr>
          <w:ilvl w:val="0"/>
          <w:numId w:val="38"/>
        </w:numPr>
        <w:spacing w:after="200" w:line="276" w:lineRule="auto"/>
        <w:contextualSpacing/>
        <w:jc w:val="both"/>
      </w:pPr>
      <w:proofErr w:type="spellStart"/>
      <w:r w:rsidRPr="007A08B9">
        <w:t>Satikmes</w:t>
      </w:r>
      <w:proofErr w:type="spellEnd"/>
      <w:r w:rsidRPr="007A08B9">
        <w:t xml:space="preserve"> intensitātes mērīšana</w:t>
      </w:r>
      <w:r w:rsidR="004C78E4" w:rsidRPr="007A08B9">
        <w:t xml:space="preserve"> saskaņā ar 9.03.2010. MK noteikumu Nr.224. „Noteikumi par valsts un pašvaldību autoceļu ikdienas uzturēšanas prasībām un to izpildes kontroli”</w:t>
      </w:r>
    </w:p>
    <w:p w:rsidR="004C78E4" w:rsidRPr="007A08B9" w:rsidRDefault="00A84261" w:rsidP="007A08B9">
      <w:pPr>
        <w:pStyle w:val="TableContents"/>
        <w:numPr>
          <w:ilvl w:val="0"/>
          <w:numId w:val="38"/>
        </w:numPr>
        <w:spacing w:after="200" w:line="276" w:lineRule="auto"/>
        <w:contextualSpacing/>
        <w:jc w:val="both"/>
      </w:pPr>
      <w:r w:rsidRPr="007A08B9">
        <w:t>Uzturēšanas klašu noteikšana</w:t>
      </w:r>
      <w:r w:rsidR="004C78E4" w:rsidRPr="007A08B9">
        <w:t xml:space="preserve"> saskaņā ar 9.03.2010. MK noteikumu Nr.224. „Noteikumi par valsts un pašvaldību autoceļu ikdienas uzturēšanas prasībām un to izpildes kontroli”</w:t>
      </w:r>
    </w:p>
    <w:p w:rsidR="007F7E26" w:rsidRPr="007A08B9" w:rsidRDefault="007F7E26" w:rsidP="007F7E26">
      <w:pPr>
        <w:pStyle w:val="TableContents"/>
        <w:numPr>
          <w:ilvl w:val="0"/>
          <w:numId w:val="38"/>
        </w:numPr>
        <w:spacing w:after="200" w:line="276" w:lineRule="auto"/>
        <w:contextualSpacing/>
      </w:pPr>
      <w:r w:rsidRPr="007A08B9">
        <w:t>Sagatavot un iesniegt reģistrācijai līnijveida inženierbūves, saskaņā ar 10.01.2012. MK noteikumi Nr. 48 “Būvju kadastrālās uzmērīšanas noteikumi”</w:t>
      </w:r>
    </w:p>
    <w:p w:rsidR="00A9602A" w:rsidRPr="007A08B9" w:rsidRDefault="00A9602A" w:rsidP="007A08B9">
      <w:pPr>
        <w:pStyle w:val="TableContents"/>
        <w:spacing w:after="200" w:line="276" w:lineRule="auto"/>
        <w:ind w:left="720"/>
        <w:contextualSpacing/>
        <w:jc w:val="both"/>
        <w:rPr>
          <w:rFonts w:ascii="Arial" w:hAnsi="Arial"/>
          <w:b/>
          <w:color w:val="414142"/>
          <w:sz w:val="20"/>
        </w:rPr>
      </w:pPr>
    </w:p>
    <w:p w:rsidR="00A9602A" w:rsidRDefault="00E15780" w:rsidP="00A9602A">
      <w:pPr>
        <w:pStyle w:val="TableContents"/>
      </w:pPr>
      <w:r>
        <w:t>Ķekavas</w:t>
      </w:r>
      <w:r w:rsidR="00A9602A">
        <w:t xml:space="preserve"> novada pašvaldības</w:t>
      </w:r>
    </w:p>
    <w:p w:rsidR="00A9602A" w:rsidRPr="00587A33" w:rsidRDefault="00E15780" w:rsidP="00A9602A">
      <w:pPr>
        <w:pStyle w:val="TableContents"/>
      </w:pPr>
      <w:r>
        <w:t>izpilddirektors</w:t>
      </w:r>
      <w:r w:rsidR="00A9602A">
        <w:tab/>
      </w:r>
      <w:r w:rsidR="00A9602A">
        <w:tab/>
      </w:r>
      <w:r w:rsidR="00A9602A">
        <w:tab/>
      </w:r>
      <w:r w:rsidR="00A9602A">
        <w:tab/>
      </w:r>
      <w:r w:rsidR="00A9602A">
        <w:tab/>
      </w:r>
      <w:r w:rsidR="00A9602A">
        <w:tab/>
      </w:r>
      <w:r>
        <w:t xml:space="preserve">A. </w:t>
      </w:r>
      <w:proofErr w:type="spellStart"/>
      <w:r>
        <w:t>Liškovskis</w:t>
      </w:r>
      <w:proofErr w:type="spellEnd"/>
    </w:p>
    <w:p w:rsidR="005301B4" w:rsidRDefault="005301B4" w:rsidP="000D034E"/>
    <w:p w:rsidR="000D034E" w:rsidRDefault="000D034E" w:rsidP="000D034E">
      <w:pPr>
        <w:pStyle w:val="BalloonText"/>
      </w:pPr>
    </w:p>
    <w:bookmarkEnd w:id="7"/>
    <w:p w:rsidR="002D2411" w:rsidRPr="00F20348" w:rsidRDefault="002D2411" w:rsidP="002D2411">
      <w:pPr>
        <w:pageBreakBefore/>
        <w:jc w:val="right"/>
        <w:rPr>
          <w:b/>
          <w:bCs/>
        </w:rPr>
      </w:pPr>
      <w:r>
        <w:rPr>
          <w:b/>
          <w:bCs/>
        </w:rPr>
        <w:lastRenderedPageBreak/>
        <w:t>3.</w:t>
      </w:r>
      <w:r w:rsidRPr="00F20348">
        <w:rPr>
          <w:b/>
          <w:bCs/>
        </w:rPr>
        <w:t xml:space="preserve"> pielikums </w:t>
      </w:r>
    </w:p>
    <w:p w:rsidR="002D2411" w:rsidRDefault="002D2411" w:rsidP="002D2411">
      <w:pPr>
        <w:jc w:val="center"/>
        <w:rPr>
          <w:b/>
          <w:bCs/>
        </w:rPr>
      </w:pPr>
      <w:r w:rsidRPr="004858E6">
        <w:rPr>
          <w:b/>
          <w:bCs/>
        </w:rPr>
        <w:t>FINANŠU PIEDĀVĀJUM</w:t>
      </w:r>
      <w:r>
        <w:rPr>
          <w:b/>
          <w:bCs/>
        </w:rPr>
        <w:t>S</w:t>
      </w:r>
    </w:p>
    <w:p w:rsidR="002D2411" w:rsidRPr="00DF2ECC" w:rsidRDefault="002D2411" w:rsidP="002D2411">
      <w:pPr>
        <w:jc w:val="both"/>
        <w:rPr>
          <w:bCs/>
          <w:i/>
          <w:color w:val="FF0000"/>
        </w:rPr>
      </w:pPr>
    </w:p>
    <w:p w:rsidR="002D2411" w:rsidRDefault="002D2411" w:rsidP="002D2411">
      <w:pPr>
        <w:pStyle w:val="Default"/>
        <w:jc w:val="center"/>
        <w:rPr>
          <w:b/>
          <w:sz w:val="28"/>
          <w:szCs w:val="28"/>
        </w:rPr>
      </w:pPr>
      <w:r w:rsidRPr="006639CF">
        <w:t>Iepirkums:</w:t>
      </w:r>
      <w:r>
        <w:rPr>
          <w:b/>
        </w:rPr>
        <w:t xml:space="preserve"> </w:t>
      </w:r>
      <w:r>
        <w:rPr>
          <w:b/>
          <w:sz w:val="28"/>
          <w:szCs w:val="28"/>
        </w:rPr>
        <w:t>„</w:t>
      </w:r>
      <w:r>
        <w:rPr>
          <w:b/>
        </w:rPr>
        <w:t>Ķekavas</w:t>
      </w:r>
      <w:r w:rsidRPr="00885D4C">
        <w:rPr>
          <w:b/>
        </w:rPr>
        <w:t xml:space="preserve"> novada pašvaldības ielu, ceļu uzskaite un reģistrācija</w:t>
      </w:r>
      <w:r>
        <w:rPr>
          <w:b/>
          <w:sz w:val="28"/>
          <w:szCs w:val="28"/>
        </w:rPr>
        <w:t>”</w:t>
      </w:r>
    </w:p>
    <w:p w:rsidR="002D2411" w:rsidRPr="008D21BB" w:rsidRDefault="002D2411" w:rsidP="002D2411">
      <w:pPr>
        <w:pStyle w:val="Default"/>
        <w:jc w:val="center"/>
      </w:pPr>
      <w:r w:rsidRPr="008D21BB">
        <w:t xml:space="preserve">Identifikācijas Nr. </w:t>
      </w:r>
      <w:r>
        <w:t xml:space="preserve">ĶNP </w:t>
      </w:r>
      <w:r w:rsidR="00A66D77">
        <w:t>2017/</w:t>
      </w:r>
      <w:r w:rsidR="00A66D77">
        <w:t>4</w:t>
      </w:r>
    </w:p>
    <w:p w:rsidR="002D2411" w:rsidRPr="008D21BB" w:rsidRDefault="002D2411" w:rsidP="002D2411">
      <w:pPr>
        <w:pStyle w:val="Default"/>
        <w:ind w:left="720"/>
        <w:jc w:val="center"/>
      </w:pPr>
    </w:p>
    <w:p w:rsidR="002D2411" w:rsidRPr="00625411" w:rsidRDefault="002D2411" w:rsidP="002D2411">
      <w:pPr>
        <w:numPr>
          <w:ilvl w:val="0"/>
          <w:numId w:val="37"/>
        </w:numPr>
        <w:jc w:val="both"/>
        <w:rPr>
          <w:sz w:val="22"/>
          <w:szCs w:val="22"/>
        </w:rPr>
      </w:pPr>
      <w:r w:rsidRPr="006D32C9">
        <w:rPr>
          <w:b/>
          <w:bCs/>
          <w:sz w:val="22"/>
          <w:szCs w:val="22"/>
        </w:rPr>
        <w:t>Iesniedza</w:t>
      </w:r>
    </w:p>
    <w:p w:rsidR="002D2411" w:rsidRPr="006D32C9" w:rsidRDefault="002D2411" w:rsidP="002D2411">
      <w:pPr>
        <w:ind w:left="72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9"/>
        <w:gridCol w:w="4458"/>
      </w:tblGrid>
      <w:tr w:rsidR="002D2411" w:rsidRPr="006D32C9" w:rsidTr="00C54E6C">
        <w:tc>
          <w:tcPr>
            <w:tcW w:w="4595" w:type="dxa"/>
            <w:shd w:val="clear" w:color="auto" w:fill="D9D9D9"/>
          </w:tcPr>
          <w:p w:rsidR="002D2411" w:rsidRPr="006D32C9" w:rsidRDefault="002D2411" w:rsidP="00C54E6C">
            <w:pPr>
              <w:jc w:val="center"/>
              <w:rPr>
                <w:b/>
                <w:sz w:val="22"/>
                <w:szCs w:val="22"/>
              </w:rPr>
            </w:pPr>
            <w:r w:rsidRPr="006D32C9">
              <w:rPr>
                <w:b/>
                <w:sz w:val="22"/>
                <w:szCs w:val="22"/>
              </w:rPr>
              <w:t>Pretendenta nosaukums</w:t>
            </w:r>
          </w:p>
        </w:tc>
        <w:tc>
          <w:tcPr>
            <w:tcW w:w="4596" w:type="dxa"/>
            <w:shd w:val="clear" w:color="auto" w:fill="D9D9D9"/>
          </w:tcPr>
          <w:p w:rsidR="002D2411" w:rsidRPr="006D32C9" w:rsidRDefault="002D2411" w:rsidP="00C54E6C">
            <w:pPr>
              <w:jc w:val="center"/>
              <w:rPr>
                <w:b/>
                <w:sz w:val="22"/>
                <w:szCs w:val="22"/>
              </w:rPr>
            </w:pPr>
            <w:r w:rsidRPr="006D32C9">
              <w:rPr>
                <w:b/>
                <w:sz w:val="22"/>
                <w:szCs w:val="22"/>
              </w:rPr>
              <w:t>Rekvizīti</w:t>
            </w:r>
          </w:p>
        </w:tc>
      </w:tr>
      <w:tr w:rsidR="002D2411" w:rsidRPr="006D32C9" w:rsidTr="00C54E6C">
        <w:trPr>
          <w:trHeight w:val="609"/>
        </w:trPr>
        <w:tc>
          <w:tcPr>
            <w:tcW w:w="4595" w:type="dxa"/>
          </w:tcPr>
          <w:p w:rsidR="002D2411" w:rsidRPr="006D32C9" w:rsidRDefault="002D2411" w:rsidP="00C54E6C">
            <w:pPr>
              <w:jc w:val="both"/>
              <w:rPr>
                <w:sz w:val="22"/>
                <w:szCs w:val="22"/>
              </w:rPr>
            </w:pPr>
          </w:p>
          <w:p w:rsidR="002D2411" w:rsidRPr="006D32C9" w:rsidRDefault="002D2411" w:rsidP="00C54E6C">
            <w:pPr>
              <w:jc w:val="both"/>
              <w:rPr>
                <w:sz w:val="22"/>
                <w:szCs w:val="22"/>
              </w:rPr>
            </w:pPr>
          </w:p>
          <w:p w:rsidR="002D2411" w:rsidRPr="006D32C9" w:rsidRDefault="002D2411" w:rsidP="00C54E6C">
            <w:pPr>
              <w:jc w:val="both"/>
              <w:rPr>
                <w:sz w:val="22"/>
                <w:szCs w:val="22"/>
              </w:rPr>
            </w:pPr>
          </w:p>
          <w:p w:rsidR="002D2411" w:rsidRPr="006D32C9" w:rsidRDefault="002D2411" w:rsidP="00C54E6C">
            <w:pPr>
              <w:jc w:val="both"/>
              <w:rPr>
                <w:sz w:val="22"/>
                <w:szCs w:val="22"/>
              </w:rPr>
            </w:pPr>
          </w:p>
        </w:tc>
        <w:tc>
          <w:tcPr>
            <w:tcW w:w="4596" w:type="dxa"/>
          </w:tcPr>
          <w:p w:rsidR="002D2411" w:rsidRPr="006D32C9" w:rsidRDefault="002D2411" w:rsidP="00C54E6C">
            <w:pPr>
              <w:jc w:val="both"/>
              <w:rPr>
                <w:sz w:val="22"/>
                <w:szCs w:val="22"/>
              </w:rPr>
            </w:pPr>
          </w:p>
        </w:tc>
      </w:tr>
    </w:tbl>
    <w:p w:rsidR="002D2411" w:rsidRPr="006D32C9" w:rsidRDefault="002D2411" w:rsidP="002D2411">
      <w:pPr>
        <w:ind w:left="360"/>
        <w:jc w:val="both"/>
        <w:rPr>
          <w:sz w:val="22"/>
          <w:szCs w:val="22"/>
        </w:rPr>
      </w:pPr>
    </w:p>
    <w:p w:rsidR="002D2411" w:rsidRDefault="002D2411" w:rsidP="002D2411">
      <w:pPr>
        <w:numPr>
          <w:ilvl w:val="0"/>
          <w:numId w:val="37"/>
        </w:numPr>
        <w:jc w:val="both"/>
        <w:rPr>
          <w:b/>
          <w:bCs/>
          <w:sz w:val="22"/>
          <w:szCs w:val="22"/>
        </w:rPr>
      </w:pPr>
      <w:r w:rsidRPr="006D32C9">
        <w:rPr>
          <w:b/>
          <w:bCs/>
          <w:sz w:val="22"/>
          <w:szCs w:val="22"/>
        </w:rPr>
        <w:t>Iesniedzēja kontaktpersona</w:t>
      </w:r>
    </w:p>
    <w:p w:rsidR="002D2411" w:rsidRPr="006D32C9" w:rsidRDefault="002D2411" w:rsidP="002D2411">
      <w:pPr>
        <w:ind w:left="720"/>
        <w:jc w:val="both"/>
        <w:rPr>
          <w:b/>
          <w:bCs/>
          <w:sz w:val="22"/>
          <w:szCs w:val="22"/>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380"/>
      </w:tblGrid>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Vārds, uzvārds</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Adrese</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Tālr./fax</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proofErr w:type="gramStart"/>
            <w:r w:rsidRPr="006D32C9">
              <w:rPr>
                <w:b/>
                <w:sz w:val="22"/>
                <w:szCs w:val="22"/>
              </w:rPr>
              <w:t>e- p</w:t>
            </w:r>
            <w:proofErr w:type="gramEnd"/>
            <w:r w:rsidRPr="006D32C9">
              <w:rPr>
                <w:b/>
                <w:sz w:val="22"/>
                <w:szCs w:val="22"/>
              </w:rPr>
              <w:t>asta adrese</w:t>
            </w:r>
          </w:p>
        </w:tc>
        <w:tc>
          <w:tcPr>
            <w:tcW w:w="7380" w:type="dxa"/>
          </w:tcPr>
          <w:p w:rsidR="002D2411" w:rsidRPr="006D32C9" w:rsidRDefault="002D2411" w:rsidP="00C54E6C">
            <w:pPr>
              <w:jc w:val="both"/>
              <w:rPr>
                <w:b/>
                <w:bCs/>
                <w:sz w:val="22"/>
                <w:szCs w:val="22"/>
              </w:rPr>
            </w:pPr>
          </w:p>
        </w:tc>
      </w:tr>
    </w:tbl>
    <w:p w:rsidR="002D2411" w:rsidRPr="006D32C9" w:rsidRDefault="002D2411" w:rsidP="002D2411">
      <w:pPr>
        <w:ind w:left="360"/>
        <w:jc w:val="both"/>
        <w:rPr>
          <w:b/>
          <w:bCs/>
          <w:sz w:val="22"/>
          <w:szCs w:val="22"/>
        </w:rPr>
      </w:pPr>
    </w:p>
    <w:p w:rsidR="002D2411" w:rsidRPr="00625411" w:rsidRDefault="002D2411" w:rsidP="002D2411">
      <w:pPr>
        <w:numPr>
          <w:ilvl w:val="0"/>
          <w:numId w:val="37"/>
        </w:numPr>
        <w:jc w:val="both"/>
        <w:rPr>
          <w:sz w:val="22"/>
          <w:szCs w:val="22"/>
        </w:rPr>
      </w:pPr>
      <w:r w:rsidRPr="006D32C9">
        <w:rPr>
          <w:b/>
          <w:bCs/>
          <w:sz w:val="22"/>
          <w:szCs w:val="22"/>
        </w:rPr>
        <w:t>Piedāvājums</w:t>
      </w:r>
    </w:p>
    <w:p w:rsidR="002D2411" w:rsidRPr="006D32C9" w:rsidRDefault="002D2411" w:rsidP="002D2411">
      <w:pPr>
        <w:ind w:left="720"/>
        <w:jc w:val="both"/>
        <w:rPr>
          <w:sz w:val="22"/>
          <w:szCs w:val="22"/>
        </w:rPr>
      </w:pPr>
    </w:p>
    <w:p w:rsidR="002D2411" w:rsidRPr="00B37536" w:rsidRDefault="002D2411" w:rsidP="002D2411">
      <w:pPr>
        <w:pStyle w:val="BodyTextIndent"/>
        <w:numPr>
          <w:ilvl w:val="1"/>
          <w:numId w:val="36"/>
        </w:numPr>
        <w:spacing w:before="60"/>
        <w:jc w:val="both"/>
        <w:rPr>
          <w:sz w:val="22"/>
          <w:szCs w:val="22"/>
        </w:rPr>
      </w:pPr>
      <w:r w:rsidRPr="006D32C9">
        <w:rPr>
          <w:sz w:val="22"/>
          <w:szCs w:val="22"/>
        </w:rPr>
        <w:t>Mēs piedāvājam izpildīt teh</w:t>
      </w:r>
      <w:r>
        <w:rPr>
          <w:sz w:val="22"/>
          <w:szCs w:val="22"/>
        </w:rPr>
        <w:t xml:space="preserve">niskajā specifikācijā noteiktos darbus </w:t>
      </w:r>
      <w:r w:rsidRPr="006D32C9">
        <w:rPr>
          <w:sz w:val="22"/>
          <w:szCs w:val="22"/>
        </w:rPr>
        <w:t xml:space="preserve">iepirkuma dokumentos norādītajā kārtībā un termiņos </w:t>
      </w:r>
      <w:r w:rsidRPr="006D32C9">
        <w:rPr>
          <w:b/>
          <w:sz w:val="22"/>
          <w:szCs w:val="22"/>
        </w:rPr>
        <w:t>par sekojošu cenu:</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728"/>
        <w:gridCol w:w="1461"/>
      </w:tblGrid>
      <w:tr w:rsidR="002D2411" w:rsidRPr="00F7600E" w:rsidTr="00C54E6C">
        <w:tc>
          <w:tcPr>
            <w:tcW w:w="7488" w:type="dxa"/>
            <w:gridSpan w:val="2"/>
            <w:tcBorders>
              <w:bottom w:val="single" w:sz="4" w:space="0" w:color="auto"/>
            </w:tcBorders>
          </w:tcPr>
          <w:p w:rsidR="002D2411" w:rsidRPr="007A08B9" w:rsidRDefault="002D2411" w:rsidP="00C54E6C">
            <w:pPr>
              <w:pStyle w:val="BodyText3"/>
              <w:rPr>
                <w:bCs/>
                <w:sz w:val="24"/>
                <w:szCs w:val="24"/>
              </w:rPr>
            </w:pPr>
            <w:r w:rsidRPr="007A08B9">
              <w:rPr>
                <w:bCs/>
                <w:sz w:val="24"/>
                <w:szCs w:val="24"/>
              </w:rPr>
              <w:t>Darbu nosaukums</w:t>
            </w:r>
          </w:p>
        </w:tc>
        <w:tc>
          <w:tcPr>
            <w:tcW w:w="1461" w:type="dxa"/>
            <w:tcBorders>
              <w:bottom w:val="single" w:sz="4" w:space="0" w:color="auto"/>
            </w:tcBorders>
          </w:tcPr>
          <w:p w:rsidR="002D2411" w:rsidRPr="00F7600E" w:rsidRDefault="002D2411" w:rsidP="00C54E6C">
            <w:pPr>
              <w:pStyle w:val="BodyText3"/>
              <w:rPr>
                <w:bCs/>
                <w:sz w:val="24"/>
                <w:szCs w:val="24"/>
              </w:rPr>
            </w:pPr>
            <w:r>
              <w:rPr>
                <w:bCs/>
                <w:sz w:val="24"/>
                <w:szCs w:val="24"/>
              </w:rPr>
              <w:t>Kopējā cena EUR</w:t>
            </w:r>
            <w:r w:rsidRPr="00F7600E">
              <w:rPr>
                <w:bCs/>
                <w:sz w:val="24"/>
                <w:szCs w:val="24"/>
              </w:rPr>
              <w:t xml:space="preserve"> bez PVN</w:t>
            </w:r>
          </w:p>
        </w:tc>
      </w:tr>
      <w:tr w:rsidR="002D2411" w:rsidRPr="00F7600E" w:rsidTr="00C54E6C">
        <w:tc>
          <w:tcPr>
            <w:tcW w:w="7488" w:type="dxa"/>
            <w:gridSpan w:val="2"/>
          </w:tcPr>
          <w:p w:rsidR="002D2411" w:rsidRPr="007A08B9" w:rsidRDefault="002D2411" w:rsidP="007A08B9">
            <w:pPr>
              <w:pStyle w:val="BodyText3"/>
              <w:numPr>
                <w:ilvl w:val="0"/>
                <w:numId w:val="45"/>
              </w:numPr>
              <w:rPr>
                <w:sz w:val="24"/>
              </w:rPr>
            </w:pPr>
            <w:r w:rsidRPr="007A08B9">
              <w:rPr>
                <w:b/>
                <w:sz w:val="24"/>
              </w:rPr>
              <w:t>Ķekavas novada pašvaldības ielu, ceļu uzskaite un reģistrācija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Ķekavas novada pašvaldības ielu, ceļu vērtības noteikšana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 xml:space="preserve">Ķekavas novada pašvaldības ielu, ceļu </w:t>
            </w:r>
            <w:r w:rsidR="007B14D3" w:rsidRPr="007A08B9">
              <w:rPr>
                <w:b/>
                <w:sz w:val="24"/>
                <w:szCs w:val="24"/>
              </w:rPr>
              <w:t xml:space="preserve">satiksmes </w:t>
            </w:r>
            <w:r w:rsidRPr="007A08B9">
              <w:rPr>
                <w:b/>
                <w:sz w:val="24"/>
              </w:rPr>
              <w:t xml:space="preserve">intensitātes </w:t>
            </w:r>
            <w:r w:rsidR="007B14D3" w:rsidRPr="007A08B9">
              <w:rPr>
                <w:b/>
                <w:sz w:val="24"/>
                <w:szCs w:val="24"/>
              </w:rPr>
              <w:t xml:space="preserve">un uzturēšanas klases </w:t>
            </w:r>
            <w:r w:rsidRPr="007A08B9">
              <w:rPr>
                <w:b/>
                <w:sz w:val="24"/>
              </w:rPr>
              <w:t>noteikšana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 xml:space="preserve">Ķekavas novada pašvaldības ielu, ceļu </w:t>
            </w:r>
            <w:r w:rsidR="007B14D3" w:rsidRPr="007A08B9">
              <w:rPr>
                <w:b/>
                <w:sz w:val="24"/>
                <w:szCs w:val="24"/>
              </w:rPr>
              <w:t>inženierbūvju kadastrālās</w:t>
            </w:r>
            <w:r w:rsidRPr="007A08B9">
              <w:rPr>
                <w:b/>
                <w:sz w:val="24"/>
              </w:rPr>
              <w:t xml:space="preserve"> uzmērīšana</w:t>
            </w:r>
          </w:p>
        </w:tc>
        <w:tc>
          <w:tcPr>
            <w:tcW w:w="1461" w:type="dxa"/>
          </w:tcPr>
          <w:p w:rsidR="002D2411" w:rsidRPr="00F7600E" w:rsidRDefault="002D2411" w:rsidP="00C54E6C">
            <w:pPr>
              <w:pStyle w:val="BodyText3"/>
              <w:rPr>
                <w:bCs/>
                <w:sz w:val="24"/>
                <w:szCs w:val="24"/>
              </w:rPr>
            </w:pPr>
          </w:p>
        </w:tc>
      </w:tr>
      <w:tr w:rsidR="002D2411" w:rsidRPr="00F7600E" w:rsidTr="00C54E6C">
        <w:tc>
          <w:tcPr>
            <w:tcW w:w="5760" w:type="dxa"/>
            <w:tcBorders>
              <w:top w:val="nil"/>
              <w:left w:val="nil"/>
              <w:bottom w:val="nil"/>
              <w:right w:val="nil"/>
            </w:tcBorders>
          </w:tcPr>
          <w:p w:rsidR="002D2411" w:rsidRPr="00F7600E" w:rsidRDefault="002D2411" w:rsidP="00C54E6C">
            <w:pPr>
              <w:pStyle w:val="BodyText3"/>
              <w:jc w:val="both"/>
              <w:rPr>
                <w:bCs/>
                <w:sz w:val="24"/>
                <w:szCs w:val="24"/>
              </w:rPr>
            </w:pPr>
          </w:p>
        </w:tc>
        <w:tc>
          <w:tcPr>
            <w:tcW w:w="1728" w:type="dxa"/>
            <w:tcBorders>
              <w:left w:val="single" w:sz="4" w:space="0" w:color="auto"/>
            </w:tcBorders>
          </w:tcPr>
          <w:p w:rsidR="002D2411" w:rsidRPr="00F7600E" w:rsidRDefault="002D2411" w:rsidP="00C54E6C">
            <w:pPr>
              <w:pStyle w:val="BodyText3"/>
              <w:jc w:val="right"/>
              <w:rPr>
                <w:bCs/>
                <w:sz w:val="24"/>
                <w:szCs w:val="24"/>
              </w:rPr>
            </w:pPr>
            <w:r w:rsidRPr="00F7600E">
              <w:rPr>
                <w:bCs/>
                <w:sz w:val="24"/>
                <w:szCs w:val="24"/>
              </w:rPr>
              <w:t>PVN 2</w:t>
            </w:r>
            <w:r>
              <w:rPr>
                <w:bCs/>
                <w:sz w:val="24"/>
                <w:szCs w:val="24"/>
              </w:rPr>
              <w:t>1</w:t>
            </w:r>
            <w:r w:rsidRPr="00F7600E">
              <w:rPr>
                <w:bCs/>
                <w:sz w:val="24"/>
                <w:szCs w:val="24"/>
              </w:rPr>
              <w:t>%</w:t>
            </w:r>
          </w:p>
        </w:tc>
        <w:tc>
          <w:tcPr>
            <w:tcW w:w="1461" w:type="dxa"/>
          </w:tcPr>
          <w:p w:rsidR="002D2411" w:rsidRPr="00F7600E" w:rsidRDefault="002D2411" w:rsidP="00C54E6C">
            <w:pPr>
              <w:pStyle w:val="BodyText3"/>
              <w:rPr>
                <w:bCs/>
                <w:sz w:val="24"/>
                <w:szCs w:val="24"/>
              </w:rPr>
            </w:pPr>
          </w:p>
        </w:tc>
      </w:tr>
      <w:tr w:rsidR="002D2411" w:rsidRPr="00F7600E" w:rsidTr="00C54E6C">
        <w:tc>
          <w:tcPr>
            <w:tcW w:w="5760" w:type="dxa"/>
            <w:tcBorders>
              <w:top w:val="nil"/>
              <w:left w:val="nil"/>
              <w:bottom w:val="nil"/>
              <w:right w:val="nil"/>
            </w:tcBorders>
          </w:tcPr>
          <w:p w:rsidR="002D2411" w:rsidRPr="00F7600E" w:rsidRDefault="002D2411" w:rsidP="00C54E6C">
            <w:pPr>
              <w:pStyle w:val="BodyText3"/>
              <w:jc w:val="both"/>
              <w:rPr>
                <w:bCs/>
                <w:sz w:val="24"/>
                <w:szCs w:val="24"/>
              </w:rPr>
            </w:pPr>
          </w:p>
        </w:tc>
        <w:tc>
          <w:tcPr>
            <w:tcW w:w="1728" w:type="dxa"/>
            <w:tcBorders>
              <w:left w:val="single" w:sz="4" w:space="0" w:color="auto"/>
            </w:tcBorders>
          </w:tcPr>
          <w:p w:rsidR="002D2411" w:rsidRPr="00F7600E" w:rsidRDefault="002D2411" w:rsidP="00C54E6C">
            <w:pPr>
              <w:pStyle w:val="BodyText3"/>
              <w:jc w:val="right"/>
              <w:rPr>
                <w:bCs/>
                <w:sz w:val="24"/>
                <w:szCs w:val="24"/>
              </w:rPr>
            </w:pPr>
            <w:r w:rsidRPr="00F7600E">
              <w:rPr>
                <w:bCs/>
                <w:sz w:val="24"/>
                <w:szCs w:val="24"/>
              </w:rPr>
              <w:t>Kopā ar PVN</w:t>
            </w:r>
          </w:p>
        </w:tc>
        <w:tc>
          <w:tcPr>
            <w:tcW w:w="1461" w:type="dxa"/>
          </w:tcPr>
          <w:p w:rsidR="002D2411" w:rsidRPr="00F7600E" w:rsidRDefault="002D2411" w:rsidP="00C54E6C">
            <w:pPr>
              <w:pStyle w:val="BodyText3"/>
              <w:rPr>
                <w:bCs/>
                <w:sz w:val="24"/>
                <w:szCs w:val="24"/>
              </w:rPr>
            </w:pPr>
          </w:p>
        </w:tc>
      </w:tr>
    </w:tbl>
    <w:p w:rsidR="002D2411" w:rsidRDefault="002D2411" w:rsidP="002D2411">
      <w:pPr>
        <w:jc w:val="both"/>
        <w:rPr>
          <w:sz w:val="22"/>
          <w:szCs w:val="22"/>
        </w:rPr>
      </w:pPr>
    </w:p>
    <w:p w:rsidR="002D2411" w:rsidRDefault="002D2411" w:rsidP="002D2411">
      <w:pPr>
        <w:jc w:val="both"/>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283"/>
      </w:tblGrid>
      <w:tr w:rsidR="002D2411" w:rsidRPr="00C27CB2" w:rsidTr="00C54E6C">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Vārds, uzvārds,</w:t>
            </w:r>
          </w:p>
          <w:p w:rsidR="002D2411" w:rsidRPr="00C27CB2" w:rsidRDefault="002D2411" w:rsidP="00C54E6C">
            <w:pPr>
              <w:jc w:val="right"/>
              <w:rPr>
                <w:b/>
                <w:sz w:val="20"/>
                <w:szCs w:val="20"/>
              </w:rPr>
            </w:pPr>
            <w:r w:rsidRPr="00C27CB2">
              <w:rPr>
                <w:b/>
                <w:sz w:val="20"/>
                <w:szCs w:val="20"/>
              </w:rPr>
              <w:t>Amats</w:t>
            </w:r>
          </w:p>
          <w:p w:rsidR="002D2411" w:rsidRPr="00C27CB2" w:rsidRDefault="002D2411" w:rsidP="00C54E6C">
            <w:pPr>
              <w:jc w:val="right"/>
              <w:rPr>
                <w:b/>
                <w:sz w:val="20"/>
                <w:szCs w:val="20"/>
              </w:rPr>
            </w:pPr>
          </w:p>
        </w:tc>
        <w:tc>
          <w:tcPr>
            <w:tcW w:w="7283" w:type="dxa"/>
          </w:tcPr>
          <w:p w:rsidR="002D2411" w:rsidRPr="00C27CB2" w:rsidRDefault="002D2411" w:rsidP="00C54E6C">
            <w:pPr>
              <w:jc w:val="both"/>
              <w:rPr>
                <w:sz w:val="20"/>
                <w:szCs w:val="20"/>
              </w:rPr>
            </w:pPr>
          </w:p>
        </w:tc>
      </w:tr>
      <w:tr w:rsidR="002D2411" w:rsidRPr="00C27CB2" w:rsidTr="00C54E6C">
        <w:trPr>
          <w:trHeight w:val="1010"/>
        </w:trPr>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Paraksts*, zīmoga nospiedums</w:t>
            </w:r>
          </w:p>
        </w:tc>
        <w:tc>
          <w:tcPr>
            <w:tcW w:w="7283" w:type="dxa"/>
          </w:tcPr>
          <w:p w:rsidR="002D2411" w:rsidRPr="00C27CB2" w:rsidRDefault="002D2411" w:rsidP="00C54E6C">
            <w:pPr>
              <w:jc w:val="both"/>
              <w:rPr>
                <w:sz w:val="20"/>
                <w:szCs w:val="20"/>
              </w:rPr>
            </w:pPr>
          </w:p>
        </w:tc>
      </w:tr>
      <w:tr w:rsidR="002D2411" w:rsidRPr="00C27CB2" w:rsidTr="00C54E6C">
        <w:trPr>
          <w:trHeight w:val="525"/>
        </w:trPr>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Datums</w:t>
            </w:r>
          </w:p>
        </w:tc>
        <w:tc>
          <w:tcPr>
            <w:tcW w:w="7283" w:type="dxa"/>
          </w:tcPr>
          <w:p w:rsidR="002D2411" w:rsidRPr="00C27CB2" w:rsidRDefault="002D2411" w:rsidP="00C54E6C">
            <w:pPr>
              <w:jc w:val="both"/>
              <w:rPr>
                <w:sz w:val="20"/>
                <w:szCs w:val="20"/>
              </w:rPr>
            </w:pPr>
          </w:p>
        </w:tc>
      </w:tr>
    </w:tbl>
    <w:p w:rsidR="002D2411" w:rsidRPr="00C27CB2" w:rsidRDefault="002D2411" w:rsidP="002D2411">
      <w:pPr>
        <w:ind w:left="1140" w:firstLine="300"/>
        <w:jc w:val="both"/>
        <w:rPr>
          <w:sz w:val="20"/>
          <w:szCs w:val="20"/>
        </w:rPr>
      </w:pPr>
      <w:r w:rsidRPr="00C27CB2">
        <w:rPr>
          <w:i/>
          <w:sz w:val="20"/>
          <w:szCs w:val="20"/>
        </w:rPr>
        <w:t xml:space="preserve">*Piedāvājumu paraksta Pretendenta paraksta tiesīgā amatpersona </w:t>
      </w:r>
    </w:p>
    <w:p w:rsidR="002D2411" w:rsidRPr="00C27CB2" w:rsidRDefault="002D2411" w:rsidP="002D2411">
      <w:pPr>
        <w:pStyle w:val="naisf"/>
        <w:spacing w:before="0" w:beforeAutospacing="0" w:after="0" w:afterAutospacing="0"/>
        <w:ind w:left="360"/>
        <w:rPr>
          <w:sz w:val="20"/>
          <w:szCs w:val="20"/>
          <w:lang w:val="lv-LV"/>
        </w:rPr>
      </w:pPr>
    </w:p>
    <w:p w:rsidR="0034497F" w:rsidRPr="00F20348" w:rsidRDefault="009867B7" w:rsidP="0034497F">
      <w:pPr>
        <w:pageBreakBefore/>
        <w:jc w:val="right"/>
        <w:rPr>
          <w:b/>
          <w:bCs/>
        </w:rPr>
      </w:pPr>
      <w:r>
        <w:rPr>
          <w:b/>
          <w:bCs/>
        </w:rPr>
        <w:lastRenderedPageBreak/>
        <w:t>4</w:t>
      </w:r>
      <w:r w:rsidR="0034497F" w:rsidRPr="00F20348">
        <w:rPr>
          <w:b/>
          <w:bCs/>
        </w:rPr>
        <w:t xml:space="preserve">. pielikums </w:t>
      </w:r>
    </w:p>
    <w:p w:rsidR="00FB5186" w:rsidRPr="00263B55" w:rsidRDefault="00FB5186" w:rsidP="00FB5186">
      <w:pPr>
        <w:rPr>
          <w:b/>
          <w:vanish/>
        </w:rPr>
      </w:pPr>
    </w:p>
    <w:p w:rsidR="00037A73" w:rsidRPr="00220716" w:rsidRDefault="00037A73" w:rsidP="00037A73">
      <w:pPr>
        <w:jc w:val="center"/>
        <w:rPr>
          <w:sz w:val="22"/>
          <w:szCs w:val="22"/>
        </w:rPr>
      </w:pPr>
      <w:r w:rsidRPr="00263B55">
        <w:rPr>
          <w:b/>
          <w:sz w:val="22"/>
          <w:szCs w:val="22"/>
        </w:rPr>
        <w:t>PRETENDENTA DARBU VEIKŠANAI PAREDZĒTO TEHNISKO SPECIĀLISTU SARAKSTS</w:t>
      </w:r>
    </w:p>
    <w:p w:rsidR="00037A73" w:rsidRPr="00220716" w:rsidRDefault="00037A73" w:rsidP="00037A73">
      <w:pPr>
        <w:rPr>
          <w:b/>
          <w:sz w:val="22"/>
          <w:szCs w:val="22"/>
        </w:rPr>
      </w:pPr>
    </w:p>
    <w:p w:rsidR="00037A73" w:rsidRPr="00220716" w:rsidRDefault="00037A73" w:rsidP="00037A73">
      <w:pPr>
        <w:rPr>
          <w:b/>
          <w:sz w:val="22"/>
          <w:szCs w:val="2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618"/>
        <w:gridCol w:w="2584"/>
        <w:gridCol w:w="1560"/>
        <w:gridCol w:w="1560"/>
      </w:tblGrid>
      <w:tr w:rsidR="00037A73" w:rsidRPr="00220716" w:rsidTr="003C3BC4">
        <w:tc>
          <w:tcPr>
            <w:tcW w:w="578" w:type="dxa"/>
            <w:vAlign w:val="center"/>
          </w:tcPr>
          <w:p w:rsidR="00037A73" w:rsidRPr="00220716" w:rsidRDefault="00037A73" w:rsidP="003C3BC4">
            <w:pPr>
              <w:jc w:val="center"/>
              <w:rPr>
                <w:b/>
                <w:sz w:val="22"/>
                <w:szCs w:val="22"/>
              </w:rPr>
            </w:pPr>
            <w:r w:rsidRPr="00220716">
              <w:rPr>
                <w:b/>
                <w:sz w:val="22"/>
                <w:szCs w:val="22"/>
              </w:rPr>
              <w:t>Nr.</w:t>
            </w:r>
          </w:p>
          <w:p w:rsidR="00037A73" w:rsidRPr="00220716" w:rsidRDefault="00037A73" w:rsidP="003C3BC4">
            <w:pPr>
              <w:jc w:val="center"/>
              <w:rPr>
                <w:b/>
                <w:sz w:val="22"/>
                <w:szCs w:val="22"/>
              </w:rPr>
            </w:pPr>
            <w:r w:rsidRPr="00220716">
              <w:rPr>
                <w:b/>
                <w:sz w:val="22"/>
                <w:szCs w:val="22"/>
              </w:rPr>
              <w:t>p.k.</w:t>
            </w:r>
          </w:p>
        </w:tc>
        <w:tc>
          <w:tcPr>
            <w:tcW w:w="3618" w:type="dxa"/>
            <w:vAlign w:val="center"/>
          </w:tcPr>
          <w:p w:rsidR="00037A73" w:rsidRPr="00220716" w:rsidRDefault="00037A73" w:rsidP="003C3BC4">
            <w:pPr>
              <w:jc w:val="center"/>
              <w:rPr>
                <w:b/>
                <w:sz w:val="22"/>
                <w:szCs w:val="22"/>
              </w:rPr>
            </w:pPr>
            <w:r w:rsidRPr="00220716">
              <w:rPr>
                <w:b/>
                <w:sz w:val="22"/>
                <w:szCs w:val="22"/>
              </w:rPr>
              <w:t>Specializācija vai sertificētais darbu veids</w:t>
            </w:r>
          </w:p>
        </w:tc>
        <w:tc>
          <w:tcPr>
            <w:tcW w:w="2584" w:type="dxa"/>
            <w:vAlign w:val="center"/>
          </w:tcPr>
          <w:p w:rsidR="00037A73" w:rsidRPr="00220716" w:rsidRDefault="00037A73" w:rsidP="003C3BC4">
            <w:pPr>
              <w:jc w:val="center"/>
              <w:rPr>
                <w:b/>
                <w:sz w:val="22"/>
                <w:szCs w:val="22"/>
              </w:rPr>
            </w:pPr>
            <w:r w:rsidRPr="00220716">
              <w:rPr>
                <w:b/>
                <w:sz w:val="22"/>
                <w:szCs w:val="22"/>
              </w:rPr>
              <w:t>Speciālista vārds un uzvārds</w:t>
            </w:r>
          </w:p>
        </w:tc>
        <w:tc>
          <w:tcPr>
            <w:tcW w:w="1560" w:type="dxa"/>
          </w:tcPr>
          <w:p w:rsidR="00037A73" w:rsidRPr="00220716" w:rsidRDefault="00037A73" w:rsidP="003C3BC4">
            <w:pPr>
              <w:jc w:val="center"/>
              <w:rPr>
                <w:b/>
                <w:sz w:val="22"/>
                <w:szCs w:val="22"/>
              </w:rPr>
            </w:pPr>
            <w:r w:rsidRPr="00220716">
              <w:rPr>
                <w:b/>
                <w:sz w:val="22"/>
                <w:szCs w:val="22"/>
              </w:rPr>
              <w:t xml:space="preserve">Darba pieredze attiecīgajā jomā, gados </w:t>
            </w:r>
          </w:p>
        </w:tc>
        <w:tc>
          <w:tcPr>
            <w:tcW w:w="1560" w:type="dxa"/>
            <w:vAlign w:val="center"/>
          </w:tcPr>
          <w:p w:rsidR="00037A73" w:rsidRPr="00220716" w:rsidRDefault="00037A73" w:rsidP="003C3BC4">
            <w:pPr>
              <w:jc w:val="center"/>
              <w:rPr>
                <w:b/>
                <w:sz w:val="22"/>
                <w:szCs w:val="22"/>
              </w:rPr>
            </w:pPr>
            <w:r w:rsidRPr="00220716">
              <w:rPr>
                <w:b/>
                <w:sz w:val="22"/>
                <w:szCs w:val="22"/>
              </w:rPr>
              <w:t xml:space="preserve">Sertifikāta vai apliecības Nr., izdevējs </w:t>
            </w:r>
          </w:p>
        </w:tc>
      </w:tr>
      <w:tr w:rsidR="00037A73" w:rsidRPr="00220716" w:rsidTr="003C3BC4">
        <w:tc>
          <w:tcPr>
            <w:tcW w:w="578" w:type="dxa"/>
            <w:vAlign w:val="center"/>
          </w:tcPr>
          <w:p w:rsidR="00037A73" w:rsidRPr="00220716" w:rsidRDefault="00037A73" w:rsidP="003C3BC4">
            <w:pPr>
              <w:jc w:val="center"/>
              <w:rPr>
                <w:sz w:val="22"/>
                <w:szCs w:val="22"/>
              </w:rPr>
            </w:pPr>
            <w:r w:rsidRPr="00220716">
              <w:rPr>
                <w:sz w:val="22"/>
                <w:szCs w:val="22"/>
              </w:rPr>
              <w:t>1</w:t>
            </w:r>
          </w:p>
        </w:tc>
        <w:tc>
          <w:tcPr>
            <w:tcW w:w="3618" w:type="dxa"/>
            <w:vAlign w:val="center"/>
          </w:tcPr>
          <w:p w:rsidR="00037A73" w:rsidRPr="00220716" w:rsidRDefault="00037A73" w:rsidP="003C3BC4">
            <w:pPr>
              <w:jc w:val="center"/>
              <w:rPr>
                <w:sz w:val="22"/>
                <w:szCs w:val="22"/>
              </w:rPr>
            </w:pPr>
            <w:r w:rsidRPr="00220716">
              <w:rPr>
                <w:sz w:val="22"/>
                <w:szCs w:val="22"/>
              </w:rPr>
              <w:t>2</w:t>
            </w:r>
          </w:p>
        </w:tc>
        <w:tc>
          <w:tcPr>
            <w:tcW w:w="2584" w:type="dxa"/>
            <w:vAlign w:val="center"/>
          </w:tcPr>
          <w:p w:rsidR="00037A73" w:rsidRPr="00220716" w:rsidRDefault="00037A73" w:rsidP="003C3BC4">
            <w:pPr>
              <w:jc w:val="center"/>
              <w:rPr>
                <w:sz w:val="22"/>
                <w:szCs w:val="22"/>
              </w:rPr>
            </w:pPr>
            <w:r w:rsidRPr="00220716">
              <w:rPr>
                <w:sz w:val="22"/>
                <w:szCs w:val="22"/>
              </w:rPr>
              <w:t>3</w:t>
            </w:r>
          </w:p>
        </w:tc>
        <w:tc>
          <w:tcPr>
            <w:tcW w:w="1560" w:type="dxa"/>
          </w:tcPr>
          <w:p w:rsidR="00037A73" w:rsidRPr="00220716" w:rsidRDefault="00037A73" w:rsidP="003C3BC4">
            <w:pPr>
              <w:jc w:val="center"/>
              <w:rPr>
                <w:sz w:val="22"/>
                <w:szCs w:val="22"/>
              </w:rPr>
            </w:pPr>
            <w:r w:rsidRPr="00220716">
              <w:rPr>
                <w:sz w:val="22"/>
                <w:szCs w:val="22"/>
              </w:rPr>
              <w:t>4</w:t>
            </w:r>
          </w:p>
        </w:tc>
        <w:tc>
          <w:tcPr>
            <w:tcW w:w="1560" w:type="dxa"/>
            <w:vAlign w:val="center"/>
          </w:tcPr>
          <w:p w:rsidR="00037A73" w:rsidRPr="00220716" w:rsidRDefault="00037A73" w:rsidP="003C3BC4">
            <w:pPr>
              <w:jc w:val="center"/>
              <w:rPr>
                <w:sz w:val="22"/>
                <w:szCs w:val="22"/>
              </w:rPr>
            </w:pPr>
            <w:r w:rsidRPr="00220716">
              <w:rPr>
                <w:sz w:val="22"/>
                <w:szCs w:val="22"/>
              </w:rPr>
              <w:t>5</w:t>
            </w:r>
          </w:p>
        </w:tc>
      </w:tr>
      <w:tr w:rsidR="00037A73" w:rsidRPr="00220716" w:rsidTr="003C3BC4">
        <w:tc>
          <w:tcPr>
            <w:tcW w:w="578" w:type="dxa"/>
          </w:tcPr>
          <w:p w:rsidR="00037A73" w:rsidRPr="00220716" w:rsidRDefault="00037A73" w:rsidP="003C3BC4">
            <w:pPr>
              <w:rPr>
                <w:b/>
                <w:sz w:val="22"/>
                <w:szCs w:val="22"/>
              </w:rPr>
            </w:pPr>
            <w:r>
              <w:rPr>
                <w:b/>
                <w:sz w:val="22"/>
                <w:szCs w:val="22"/>
              </w:rPr>
              <w:t>1</w:t>
            </w:r>
          </w:p>
        </w:tc>
        <w:tc>
          <w:tcPr>
            <w:tcW w:w="3618" w:type="dxa"/>
          </w:tcPr>
          <w:p w:rsidR="00037A73" w:rsidRPr="00220716" w:rsidRDefault="00037A73" w:rsidP="00037A73">
            <w:pPr>
              <w:widowControl w:val="0"/>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2</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3</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4</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bl>
    <w:p w:rsidR="00037A73" w:rsidRPr="00220716" w:rsidRDefault="00037A73" w:rsidP="00037A73">
      <w:pPr>
        <w:rPr>
          <w:b/>
          <w:sz w:val="22"/>
          <w:szCs w:val="22"/>
        </w:rPr>
      </w:pPr>
    </w:p>
    <w:p w:rsidR="00037A73" w:rsidRPr="00220716" w:rsidRDefault="00037A73" w:rsidP="00037A73">
      <w:pPr>
        <w:rPr>
          <w:b/>
          <w:sz w:val="22"/>
          <w:szCs w:val="22"/>
        </w:rPr>
      </w:pPr>
    </w:p>
    <w:p w:rsidR="00037A73" w:rsidRPr="00220716" w:rsidRDefault="00037A73" w:rsidP="00037A73">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037A73" w:rsidRPr="00220716" w:rsidTr="003C3BC4">
        <w:trPr>
          <w:trHeight w:val="628"/>
          <w:jc w:val="center"/>
        </w:trPr>
        <w:tc>
          <w:tcPr>
            <w:tcW w:w="3067" w:type="dxa"/>
            <w:vAlign w:val="center"/>
          </w:tcPr>
          <w:p w:rsidR="00037A73" w:rsidRPr="00220716" w:rsidRDefault="00037A73" w:rsidP="003C3BC4">
            <w:pPr>
              <w:rPr>
                <w:b/>
                <w:sz w:val="22"/>
                <w:szCs w:val="22"/>
              </w:rPr>
            </w:pPr>
            <w:r w:rsidRPr="00220716">
              <w:rPr>
                <w:b/>
                <w:sz w:val="22"/>
                <w:szCs w:val="22"/>
              </w:rPr>
              <w:t>Pretendenta pilnvarotā pārstāvja pilns amata nosaukums:</w:t>
            </w:r>
          </w:p>
        </w:tc>
        <w:tc>
          <w:tcPr>
            <w:tcW w:w="3805" w:type="dxa"/>
            <w:vAlign w:val="center"/>
          </w:tcPr>
          <w:p w:rsidR="00037A73" w:rsidRPr="00220716" w:rsidRDefault="00037A73" w:rsidP="003C3BC4">
            <w:pPr>
              <w:rPr>
                <w:b/>
                <w:sz w:val="22"/>
                <w:szCs w:val="22"/>
              </w:rPr>
            </w:pPr>
          </w:p>
        </w:tc>
      </w:tr>
      <w:tr w:rsidR="00037A73" w:rsidRPr="00220716" w:rsidTr="003C3BC4">
        <w:trPr>
          <w:trHeight w:val="660"/>
          <w:jc w:val="center"/>
        </w:trPr>
        <w:tc>
          <w:tcPr>
            <w:tcW w:w="3067" w:type="dxa"/>
            <w:vAlign w:val="center"/>
          </w:tcPr>
          <w:p w:rsidR="00037A73" w:rsidRPr="00220716" w:rsidRDefault="00037A73" w:rsidP="003C3BC4">
            <w:pPr>
              <w:rPr>
                <w:b/>
                <w:sz w:val="22"/>
                <w:szCs w:val="22"/>
              </w:rPr>
            </w:pPr>
            <w:r w:rsidRPr="00220716">
              <w:rPr>
                <w:b/>
                <w:sz w:val="22"/>
                <w:szCs w:val="22"/>
              </w:rPr>
              <w:t>Paraksts:</w:t>
            </w:r>
          </w:p>
        </w:tc>
        <w:tc>
          <w:tcPr>
            <w:tcW w:w="3805" w:type="dxa"/>
            <w:vAlign w:val="center"/>
          </w:tcPr>
          <w:p w:rsidR="00037A73" w:rsidRPr="00220716" w:rsidRDefault="00037A73" w:rsidP="003C3BC4">
            <w:pPr>
              <w:rPr>
                <w:b/>
                <w:sz w:val="22"/>
                <w:szCs w:val="22"/>
              </w:rPr>
            </w:pPr>
          </w:p>
        </w:tc>
      </w:tr>
      <w:tr w:rsidR="00037A73" w:rsidRPr="00220716" w:rsidTr="003C3BC4">
        <w:trPr>
          <w:trHeight w:val="427"/>
          <w:jc w:val="center"/>
        </w:trPr>
        <w:tc>
          <w:tcPr>
            <w:tcW w:w="3067" w:type="dxa"/>
            <w:vAlign w:val="center"/>
          </w:tcPr>
          <w:p w:rsidR="00037A73" w:rsidRPr="00220716" w:rsidRDefault="00037A73" w:rsidP="003C3BC4">
            <w:pPr>
              <w:rPr>
                <w:b/>
                <w:sz w:val="22"/>
                <w:szCs w:val="22"/>
              </w:rPr>
            </w:pPr>
            <w:r w:rsidRPr="00220716">
              <w:rPr>
                <w:b/>
                <w:sz w:val="22"/>
                <w:szCs w:val="22"/>
              </w:rPr>
              <w:t>Paraksta atšifrējums:</w:t>
            </w:r>
          </w:p>
        </w:tc>
        <w:tc>
          <w:tcPr>
            <w:tcW w:w="3805" w:type="dxa"/>
            <w:vAlign w:val="center"/>
          </w:tcPr>
          <w:p w:rsidR="00037A73" w:rsidRPr="00220716" w:rsidRDefault="00037A73" w:rsidP="003C3BC4">
            <w:pPr>
              <w:rPr>
                <w:b/>
                <w:sz w:val="22"/>
                <w:szCs w:val="22"/>
              </w:rPr>
            </w:pPr>
          </w:p>
        </w:tc>
      </w:tr>
    </w:tbl>
    <w:p w:rsidR="00037A73" w:rsidRPr="00220716" w:rsidRDefault="00037A73" w:rsidP="00037A73">
      <w:pPr>
        <w:rPr>
          <w:b/>
          <w:sz w:val="22"/>
          <w:szCs w:val="22"/>
        </w:rPr>
      </w:pPr>
    </w:p>
    <w:p w:rsidR="00037A73" w:rsidRPr="00220716" w:rsidRDefault="00037A73" w:rsidP="00037A73">
      <w:pPr>
        <w:rPr>
          <w:b/>
          <w:sz w:val="22"/>
          <w:szCs w:val="22"/>
        </w:rPr>
      </w:pPr>
      <w:r w:rsidRPr="00220716">
        <w:rPr>
          <w:b/>
          <w:sz w:val="22"/>
          <w:szCs w:val="22"/>
        </w:rPr>
        <w:t xml:space="preserve">                                                                     Z.v.</w:t>
      </w:r>
    </w:p>
    <w:p w:rsidR="00037A73" w:rsidRPr="00220716" w:rsidRDefault="00037A73" w:rsidP="00037A73">
      <w:pPr>
        <w:rPr>
          <w:b/>
          <w:sz w:val="22"/>
          <w:szCs w:val="22"/>
        </w:rPr>
      </w:pPr>
    </w:p>
    <w:p w:rsidR="00037A73" w:rsidRPr="00220716" w:rsidRDefault="00037A73" w:rsidP="00037A73">
      <w:pPr>
        <w:rPr>
          <w:b/>
          <w:sz w:val="22"/>
          <w:szCs w:val="22"/>
        </w:rPr>
      </w:pPr>
    </w:p>
    <w:p w:rsidR="00037A73" w:rsidRPr="00220716" w:rsidRDefault="00037A73" w:rsidP="00037A73">
      <w:pPr>
        <w:rPr>
          <w:b/>
          <w:sz w:val="22"/>
          <w:szCs w:val="22"/>
        </w:rPr>
      </w:pPr>
      <w:r w:rsidRPr="00220716">
        <w:rPr>
          <w:b/>
          <w:sz w:val="22"/>
          <w:szCs w:val="22"/>
        </w:rPr>
        <w:t>_____________________</w:t>
      </w:r>
    </w:p>
    <w:p w:rsidR="00037A73" w:rsidRPr="00220716" w:rsidRDefault="00037A73" w:rsidP="00037A73">
      <w:pPr>
        <w:rPr>
          <w:b/>
          <w:sz w:val="22"/>
          <w:szCs w:val="22"/>
        </w:rPr>
      </w:pPr>
      <w:r w:rsidRPr="00220716">
        <w:rPr>
          <w:b/>
          <w:sz w:val="22"/>
          <w:szCs w:val="22"/>
        </w:rPr>
        <w:t>* Ar savu parakstu Pretendents garantē šo speciālistu piesaisti līguma izpildei. Sarakstam pievienojami speciālistu sertifikātu vai apliecību kopijas un speciālistu rakstiski</w:t>
      </w:r>
      <w:r>
        <w:rPr>
          <w:b/>
          <w:sz w:val="22"/>
          <w:szCs w:val="22"/>
        </w:rPr>
        <w:t xml:space="preserve"> apliecinājumi par savu dalību </w:t>
      </w:r>
      <w:r w:rsidRPr="00220716">
        <w:rPr>
          <w:b/>
          <w:sz w:val="22"/>
          <w:szCs w:val="22"/>
        </w:rPr>
        <w:t>darbu izpildē.</w:t>
      </w:r>
    </w:p>
    <w:p w:rsidR="0034497F" w:rsidRDefault="0034497F" w:rsidP="00C9543E">
      <w:pPr>
        <w:jc w:val="right"/>
      </w:pPr>
    </w:p>
    <w:sectPr w:rsidR="0034497F" w:rsidSect="0082382C">
      <w:headerReference w:type="even" r:id="rId11"/>
      <w:headerReference w:type="default" r:id="rId12"/>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EE" w:rsidRDefault="00D407EE">
      <w:r>
        <w:separator/>
      </w:r>
    </w:p>
  </w:endnote>
  <w:endnote w:type="continuationSeparator" w:id="0">
    <w:p w:rsidR="00D407EE" w:rsidRDefault="00D407EE">
      <w:r>
        <w:continuationSeparator/>
      </w:r>
    </w:p>
  </w:endnote>
  <w:endnote w:type="continuationNotice" w:id="1">
    <w:p w:rsidR="007A08B9" w:rsidRDefault="007A0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Default="00F61A82">
    <w:pPr>
      <w:pStyle w:val="Footer"/>
      <w:jc w:val="right"/>
    </w:pPr>
    <w:r>
      <w:fldChar w:fldCharType="begin"/>
    </w:r>
    <w:r>
      <w:instrText xml:space="preserve"> PAGE   \* MERGEFORMAT </w:instrText>
    </w:r>
    <w:r>
      <w:fldChar w:fldCharType="separate"/>
    </w:r>
    <w:r w:rsidR="008D2CB3">
      <w:rPr>
        <w:noProof/>
      </w:rPr>
      <w:t>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EE" w:rsidRDefault="00D407EE">
      <w:r>
        <w:separator/>
      </w:r>
    </w:p>
  </w:footnote>
  <w:footnote w:type="continuationSeparator" w:id="0">
    <w:p w:rsidR="00D407EE" w:rsidRDefault="00D407EE">
      <w:r>
        <w:continuationSeparator/>
      </w:r>
    </w:p>
  </w:footnote>
  <w:footnote w:type="continuationNotice" w:id="1">
    <w:p w:rsidR="007A08B9" w:rsidRDefault="007A08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Default="00F61A82" w:rsidP="00362C8D">
    <w:pPr>
      <w:framePr w:wrap="around" w:vAnchor="text" w:hAnchor="margin" w:xAlign="center" w:y="1"/>
      <w:rPr>
        <w:rStyle w:val="BodyText3Char"/>
      </w:rPr>
    </w:pPr>
    <w:r>
      <w:rPr>
        <w:rStyle w:val="BodyText3Char"/>
      </w:rPr>
      <w:fldChar w:fldCharType="begin"/>
    </w:r>
    <w:r>
      <w:rPr>
        <w:rStyle w:val="BodyText3Char"/>
      </w:rPr>
      <w:instrText xml:space="preserve">PAGE  </w:instrText>
    </w:r>
    <w:r>
      <w:rPr>
        <w:rStyle w:val="BodyText3Char"/>
      </w:rPr>
      <w:fldChar w:fldCharType="end"/>
    </w:r>
  </w:p>
  <w:p w:rsidR="00F61A82" w:rsidRDefault="00F61A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B9" w:rsidRDefault="007A08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Pr="00344394" w:rsidRDefault="00F61A82" w:rsidP="0053078F">
    <w:pPr>
      <w:jc w:val="right"/>
      <w:rPr>
        <w:b/>
        <w:bCs/>
      </w:rPr>
    </w:pPr>
    <w:r w:rsidRPr="00344394">
      <w:rPr>
        <w:b/>
        <w:bCs/>
      </w:rPr>
      <w:t>A</w:t>
    </w:r>
    <w:bookmarkStart w:id="8" w:name="_Ref134797789"/>
    <w:bookmarkEnd w:id="8"/>
    <w:r w:rsidRPr="00344394">
      <w:rPr>
        <w:b/>
        <w:bCs/>
      </w:rPr>
      <w:t>PSTIPRINĀTS</w:t>
    </w:r>
  </w:p>
  <w:p w:rsidR="00A66D77" w:rsidRDefault="00F61A82" w:rsidP="0053078F">
    <w:pPr>
      <w:jc w:val="right"/>
    </w:pPr>
    <w:r w:rsidRPr="00344394">
      <w:t>ar Ķekavas novada pašvaldības</w:t>
    </w:r>
  </w:p>
  <w:p w:rsidR="00F61A82" w:rsidRPr="00344394" w:rsidRDefault="00F61A82" w:rsidP="0053078F">
    <w:pPr>
      <w:jc w:val="right"/>
    </w:pPr>
    <w:r w:rsidRPr="00344394">
      <w:t xml:space="preserve"> Iepirkuma komisijas</w:t>
    </w:r>
  </w:p>
  <w:p w:rsidR="00A66D77" w:rsidRDefault="00F61A82" w:rsidP="0053078F">
    <w:pPr>
      <w:jc w:val="right"/>
    </w:pPr>
    <w:proofErr w:type="gramStart"/>
    <w:r w:rsidRPr="00344394">
      <w:t>201</w:t>
    </w:r>
    <w:r w:rsidR="00A66D77">
      <w:t>7</w:t>
    </w:r>
    <w:r w:rsidRPr="00344394">
      <w:t>.gada</w:t>
    </w:r>
    <w:proofErr w:type="gramEnd"/>
    <w:r w:rsidRPr="00344394">
      <w:t xml:space="preserve"> </w:t>
    </w:r>
    <w:r w:rsidR="00A66D77">
      <w:t>13.februāra</w:t>
    </w:r>
  </w:p>
  <w:p w:rsidR="00F61A82" w:rsidRPr="00344394" w:rsidRDefault="00F61A82" w:rsidP="0053078F">
    <w:pPr>
      <w:jc w:val="right"/>
    </w:pPr>
    <w:r w:rsidRPr="00344394">
      <w:t xml:space="preserve"> sēdes lēmumu Nr.</w:t>
    </w:r>
    <w:r w:rsidR="00A66D77">
      <w:t>6</w:t>
    </w:r>
  </w:p>
  <w:p w:rsidR="00F61A82" w:rsidRDefault="00F61A82" w:rsidP="00874B0F">
    <w:pPr>
      <w:jc w:val="right"/>
    </w:pPr>
    <w:r>
      <w:rPr>
        <w:sz w:val="16"/>
        <w:szCs w:val="16"/>
      </w:rPr>
      <w:t>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00000002"/>
    <w:name w:val="WW8Num2"/>
    <w:lvl w:ilvl="0" w:tplc="9E36FDFE">
      <w:start w:val="1"/>
      <w:numFmt w:val="decimal"/>
      <w:lvlText w:val="%1."/>
      <w:lvlJc w:val="left"/>
      <w:pPr>
        <w:tabs>
          <w:tab w:val="num" w:pos="720"/>
        </w:tabs>
        <w:ind w:left="720" w:hanging="360"/>
      </w:pPr>
      <w:rPr>
        <w:sz w:val="20"/>
      </w:rPr>
    </w:lvl>
    <w:lvl w:ilvl="1" w:tplc="A522A348" w:tentative="1">
      <w:start w:val="1"/>
      <w:numFmt w:val="lowerLetter"/>
      <w:lvlText w:val="%2."/>
      <w:lvlJc w:val="left"/>
      <w:pPr>
        <w:tabs>
          <w:tab w:val="num" w:pos="1440"/>
        </w:tabs>
        <w:ind w:left="1440" w:hanging="360"/>
      </w:pPr>
      <w:rPr>
        <w:sz w:val="20"/>
      </w:rPr>
    </w:lvl>
    <w:lvl w:ilvl="2" w:tplc="7F5ECD08" w:tentative="1">
      <w:start w:val="1"/>
      <w:numFmt w:val="lowerRoman"/>
      <w:lvlText w:val="%3."/>
      <w:lvlJc w:val="right"/>
      <w:pPr>
        <w:tabs>
          <w:tab w:val="num" w:pos="2160"/>
        </w:tabs>
        <w:ind w:left="2160" w:hanging="180"/>
      </w:pPr>
      <w:rPr>
        <w:sz w:val="20"/>
      </w:rPr>
    </w:lvl>
    <w:lvl w:ilvl="3" w:tplc="3D681818" w:tentative="1">
      <w:start w:val="1"/>
      <w:numFmt w:val="decimal"/>
      <w:lvlText w:val="%4."/>
      <w:lvlJc w:val="left"/>
      <w:pPr>
        <w:tabs>
          <w:tab w:val="num" w:pos="2880"/>
        </w:tabs>
        <w:ind w:left="2880" w:hanging="360"/>
      </w:pPr>
      <w:rPr>
        <w:sz w:val="20"/>
      </w:rPr>
    </w:lvl>
    <w:lvl w:ilvl="4" w:tplc="C262E308" w:tentative="1">
      <w:start w:val="1"/>
      <w:numFmt w:val="lowerLetter"/>
      <w:lvlText w:val="%5."/>
      <w:lvlJc w:val="left"/>
      <w:pPr>
        <w:tabs>
          <w:tab w:val="num" w:pos="3600"/>
        </w:tabs>
        <w:ind w:left="3600" w:hanging="360"/>
      </w:pPr>
      <w:rPr>
        <w:sz w:val="20"/>
      </w:rPr>
    </w:lvl>
    <w:lvl w:ilvl="5" w:tplc="69BA76C6" w:tentative="1">
      <w:start w:val="1"/>
      <w:numFmt w:val="lowerRoman"/>
      <w:lvlText w:val="%6."/>
      <w:lvlJc w:val="right"/>
      <w:pPr>
        <w:tabs>
          <w:tab w:val="num" w:pos="4320"/>
        </w:tabs>
        <w:ind w:left="4320" w:hanging="180"/>
      </w:pPr>
      <w:rPr>
        <w:sz w:val="20"/>
      </w:rPr>
    </w:lvl>
    <w:lvl w:ilvl="6" w:tplc="2306EA98" w:tentative="1">
      <w:start w:val="1"/>
      <w:numFmt w:val="decimal"/>
      <w:lvlText w:val="%7."/>
      <w:lvlJc w:val="left"/>
      <w:pPr>
        <w:tabs>
          <w:tab w:val="num" w:pos="5040"/>
        </w:tabs>
        <w:ind w:left="5040" w:hanging="360"/>
      </w:pPr>
      <w:rPr>
        <w:sz w:val="20"/>
      </w:rPr>
    </w:lvl>
    <w:lvl w:ilvl="7" w:tplc="7C1CCF38" w:tentative="1">
      <w:start w:val="1"/>
      <w:numFmt w:val="lowerLetter"/>
      <w:lvlText w:val="%8."/>
      <w:lvlJc w:val="left"/>
      <w:pPr>
        <w:tabs>
          <w:tab w:val="num" w:pos="5760"/>
        </w:tabs>
        <w:ind w:left="5760" w:hanging="360"/>
      </w:pPr>
      <w:rPr>
        <w:sz w:val="20"/>
      </w:rPr>
    </w:lvl>
    <w:lvl w:ilvl="8" w:tplc="49A0028C" w:tentative="1">
      <w:start w:val="1"/>
      <w:numFmt w:val="lowerRoman"/>
      <w:lvlText w:val="%9."/>
      <w:lvlJc w:val="right"/>
      <w:pPr>
        <w:tabs>
          <w:tab w:val="num" w:pos="6480"/>
        </w:tabs>
        <w:ind w:left="6480" w:hanging="180"/>
      </w:pPr>
      <w:rPr>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1800"/>
        </w:tabs>
        <w:ind w:left="1381" w:firstLine="59"/>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893F65"/>
    <w:multiLevelType w:val="hybridMultilevel"/>
    <w:tmpl w:val="B4966496"/>
    <w:lvl w:ilvl="0" w:tplc="957A02E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3F7BF0"/>
    <w:multiLevelType w:val="multilevel"/>
    <w:tmpl w:val="E2E6210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6.%2.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6B57D18"/>
    <w:multiLevelType w:val="multilevel"/>
    <w:tmpl w:val="AA0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5570B1"/>
    <w:multiLevelType w:val="hybridMultilevel"/>
    <w:tmpl w:val="27BCCAA6"/>
    <w:name w:val="WW8Num22"/>
    <w:lvl w:ilvl="0" w:tplc="A8E61A0C">
      <w:start w:val="1"/>
      <w:numFmt w:val="decimal"/>
      <w:lvlText w:val="%1."/>
      <w:lvlJc w:val="righ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107B7672"/>
    <w:multiLevelType w:val="multilevel"/>
    <w:tmpl w:val="A14ED23E"/>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13F430D3"/>
    <w:multiLevelType w:val="hybridMultilevel"/>
    <w:tmpl w:val="737AB3C6"/>
    <w:name w:val="WW8Num1022"/>
    <w:lvl w:ilvl="0" w:tplc="FFFFFFF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14790E9E"/>
    <w:multiLevelType w:val="hybridMultilevel"/>
    <w:tmpl w:val="934E8FF2"/>
    <w:lvl w:ilvl="0" w:tplc="04260005">
      <w:start w:val="1"/>
      <w:numFmt w:val="bullet"/>
      <w:lvlText w:val=""/>
      <w:lvlJc w:val="left"/>
      <w:pPr>
        <w:tabs>
          <w:tab w:val="num" w:pos="720"/>
        </w:tabs>
        <w:ind w:left="720" w:hanging="360"/>
      </w:pPr>
      <w:rPr>
        <w:rFonts w:ascii="Wingdings" w:hAnsi="Wingdings" w:hint="default"/>
        <w:sz w:val="20"/>
      </w:rPr>
    </w:lvl>
    <w:lvl w:ilvl="1" w:tplc="948AE4B8" w:tentative="1">
      <w:start w:val="1"/>
      <w:numFmt w:val="lowerLetter"/>
      <w:lvlText w:val="%2."/>
      <w:lvlJc w:val="left"/>
      <w:pPr>
        <w:tabs>
          <w:tab w:val="num" w:pos="1440"/>
        </w:tabs>
        <w:ind w:left="1440" w:hanging="360"/>
      </w:pPr>
      <w:rPr>
        <w:sz w:val="20"/>
      </w:rPr>
    </w:lvl>
    <w:lvl w:ilvl="2" w:tplc="0CF43AB6" w:tentative="1">
      <w:start w:val="1"/>
      <w:numFmt w:val="lowerRoman"/>
      <w:lvlText w:val="%3."/>
      <w:lvlJc w:val="right"/>
      <w:pPr>
        <w:tabs>
          <w:tab w:val="num" w:pos="2160"/>
        </w:tabs>
        <w:ind w:left="2160" w:hanging="180"/>
      </w:pPr>
      <w:rPr>
        <w:sz w:val="20"/>
      </w:rPr>
    </w:lvl>
    <w:lvl w:ilvl="3" w:tplc="B2F851BA" w:tentative="1">
      <w:start w:val="1"/>
      <w:numFmt w:val="decimal"/>
      <w:lvlText w:val="%4."/>
      <w:lvlJc w:val="left"/>
      <w:pPr>
        <w:tabs>
          <w:tab w:val="num" w:pos="2880"/>
        </w:tabs>
        <w:ind w:left="2880" w:hanging="360"/>
      </w:pPr>
      <w:rPr>
        <w:sz w:val="20"/>
      </w:rPr>
    </w:lvl>
    <w:lvl w:ilvl="4" w:tplc="D2F8EAE4" w:tentative="1">
      <w:start w:val="1"/>
      <w:numFmt w:val="lowerLetter"/>
      <w:lvlText w:val="%5."/>
      <w:lvlJc w:val="left"/>
      <w:pPr>
        <w:tabs>
          <w:tab w:val="num" w:pos="3600"/>
        </w:tabs>
        <w:ind w:left="3600" w:hanging="360"/>
      </w:pPr>
      <w:rPr>
        <w:sz w:val="20"/>
      </w:rPr>
    </w:lvl>
    <w:lvl w:ilvl="5" w:tplc="C3041868" w:tentative="1">
      <w:start w:val="1"/>
      <w:numFmt w:val="lowerRoman"/>
      <w:lvlText w:val="%6."/>
      <w:lvlJc w:val="right"/>
      <w:pPr>
        <w:tabs>
          <w:tab w:val="num" w:pos="4320"/>
        </w:tabs>
        <w:ind w:left="4320" w:hanging="180"/>
      </w:pPr>
      <w:rPr>
        <w:sz w:val="20"/>
      </w:rPr>
    </w:lvl>
    <w:lvl w:ilvl="6" w:tplc="B694D1DA" w:tentative="1">
      <w:start w:val="1"/>
      <w:numFmt w:val="decimal"/>
      <w:lvlText w:val="%7."/>
      <w:lvlJc w:val="left"/>
      <w:pPr>
        <w:tabs>
          <w:tab w:val="num" w:pos="5040"/>
        </w:tabs>
        <w:ind w:left="5040" w:hanging="360"/>
      </w:pPr>
      <w:rPr>
        <w:sz w:val="20"/>
      </w:rPr>
    </w:lvl>
    <w:lvl w:ilvl="7" w:tplc="178EFD1C" w:tentative="1">
      <w:start w:val="1"/>
      <w:numFmt w:val="lowerLetter"/>
      <w:lvlText w:val="%8."/>
      <w:lvlJc w:val="left"/>
      <w:pPr>
        <w:tabs>
          <w:tab w:val="num" w:pos="5760"/>
        </w:tabs>
        <w:ind w:left="5760" w:hanging="360"/>
      </w:pPr>
      <w:rPr>
        <w:sz w:val="20"/>
      </w:rPr>
    </w:lvl>
    <w:lvl w:ilvl="8" w:tplc="9EC8F6E0" w:tentative="1">
      <w:start w:val="1"/>
      <w:numFmt w:val="lowerRoman"/>
      <w:lvlText w:val="%9."/>
      <w:lvlJc w:val="right"/>
      <w:pPr>
        <w:tabs>
          <w:tab w:val="num" w:pos="6480"/>
        </w:tabs>
        <w:ind w:left="6480" w:hanging="180"/>
      </w:pPr>
      <w:rPr>
        <w:sz w:val="20"/>
      </w:rPr>
    </w:lvl>
  </w:abstractNum>
  <w:abstractNum w:abstractNumId="17">
    <w:nsid w:val="1F4A1288"/>
    <w:multiLevelType w:val="multilevel"/>
    <w:tmpl w:val="1F92699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26943AEB"/>
    <w:multiLevelType w:val="hybridMultilevel"/>
    <w:tmpl w:val="3C7CD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6A5480F"/>
    <w:multiLevelType w:val="hybridMultilevel"/>
    <w:tmpl w:val="15FA67EA"/>
    <w:lvl w:ilvl="0" w:tplc="FA8C7BCA">
      <w:start w:val="1"/>
      <w:numFmt w:val="decimal"/>
      <w:lvlText w:val="7.3.%1."/>
      <w:lvlJc w:val="left"/>
      <w:pPr>
        <w:tabs>
          <w:tab w:val="num" w:pos="360"/>
        </w:tabs>
        <w:ind w:left="360" w:hanging="360"/>
      </w:pPr>
      <w:rPr>
        <w:rFonts w:cs="Times New Roman"/>
      </w:rPr>
    </w:lvl>
    <w:lvl w:ilvl="1" w:tplc="8F6ED8D0">
      <w:start w:val="1"/>
      <w:numFmt w:val="decimal"/>
      <w:lvlText w:val="8.%2."/>
      <w:lvlJc w:val="left"/>
      <w:pPr>
        <w:tabs>
          <w:tab w:val="num" w:pos="1440"/>
        </w:tabs>
        <w:ind w:left="1440" w:hanging="360"/>
      </w:pPr>
      <w:rPr>
        <w:rFonts w:cs="Times New Roman"/>
      </w:rPr>
    </w:lvl>
    <w:lvl w:ilvl="2" w:tplc="FBD6E452">
      <w:start w:val="1"/>
      <w:numFmt w:val="decimal"/>
      <w:lvlText w:val="8.1.%3."/>
      <w:lvlJc w:val="left"/>
      <w:pPr>
        <w:tabs>
          <w:tab w:val="num" w:pos="1260"/>
        </w:tabs>
        <w:ind w:left="1260" w:hanging="360"/>
      </w:pPr>
      <w:rPr>
        <w:rFonts w:cs="Times New Roman"/>
      </w:rPr>
    </w:lvl>
    <w:lvl w:ilvl="3" w:tplc="C9BA8AE4">
      <w:start w:val="1"/>
      <w:numFmt w:val="decimal"/>
      <w:lvlText w:val="8.2.%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0">
    <w:nsid w:val="2A4F5CD4"/>
    <w:multiLevelType w:val="hybridMultilevel"/>
    <w:tmpl w:val="9C58479E"/>
    <w:lvl w:ilvl="0" w:tplc="04260005">
      <w:start w:val="1"/>
      <w:numFmt w:val="bullet"/>
      <w:lvlText w:val=""/>
      <w:lvlJc w:val="left"/>
      <w:pPr>
        <w:tabs>
          <w:tab w:val="num" w:pos="720"/>
        </w:tabs>
        <w:ind w:left="720" w:hanging="360"/>
      </w:pPr>
      <w:rPr>
        <w:rFonts w:ascii="Wingdings" w:hAnsi="Wingdings" w:hint="default"/>
        <w:sz w:val="20"/>
      </w:rPr>
    </w:lvl>
    <w:lvl w:ilvl="1" w:tplc="E516047A" w:tentative="1">
      <w:start w:val="1"/>
      <w:numFmt w:val="lowerLetter"/>
      <w:lvlText w:val="%2."/>
      <w:lvlJc w:val="left"/>
      <w:pPr>
        <w:tabs>
          <w:tab w:val="num" w:pos="1440"/>
        </w:tabs>
        <w:ind w:left="1440" w:hanging="360"/>
      </w:pPr>
      <w:rPr>
        <w:sz w:val="20"/>
      </w:rPr>
    </w:lvl>
    <w:lvl w:ilvl="2" w:tplc="37C86BB4" w:tentative="1">
      <w:start w:val="1"/>
      <w:numFmt w:val="lowerRoman"/>
      <w:lvlText w:val="%3."/>
      <w:lvlJc w:val="right"/>
      <w:pPr>
        <w:tabs>
          <w:tab w:val="num" w:pos="2160"/>
        </w:tabs>
        <w:ind w:left="2160" w:hanging="180"/>
      </w:pPr>
      <w:rPr>
        <w:sz w:val="20"/>
      </w:rPr>
    </w:lvl>
    <w:lvl w:ilvl="3" w:tplc="477CDCA8" w:tentative="1">
      <w:start w:val="1"/>
      <w:numFmt w:val="decimal"/>
      <w:lvlText w:val="%4."/>
      <w:lvlJc w:val="left"/>
      <w:pPr>
        <w:tabs>
          <w:tab w:val="num" w:pos="2880"/>
        </w:tabs>
        <w:ind w:left="2880" w:hanging="360"/>
      </w:pPr>
      <w:rPr>
        <w:sz w:val="20"/>
      </w:rPr>
    </w:lvl>
    <w:lvl w:ilvl="4" w:tplc="B03EAF92" w:tentative="1">
      <w:start w:val="1"/>
      <w:numFmt w:val="lowerLetter"/>
      <w:lvlText w:val="%5."/>
      <w:lvlJc w:val="left"/>
      <w:pPr>
        <w:tabs>
          <w:tab w:val="num" w:pos="3600"/>
        </w:tabs>
        <w:ind w:left="3600" w:hanging="360"/>
      </w:pPr>
      <w:rPr>
        <w:sz w:val="20"/>
      </w:rPr>
    </w:lvl>
    <w:lvl w:ilvl="5" w:tplc="06400A6E" w:tentative="1">
      <w:start w:val="1"/>
      <w:numFmt w:val="lowerRoman"/>
      <w:lvlText w:val="%6."/>
      <w:lvlJc w:val="right"/>
      <w:pPr>
        <w:tabs>
          <w:tab w:val="num" w:pos="4320"/>
        </w:tabs>
        <w:ind w:left="4320" w:hanging="180"/>
      </w:pPr>
      <w:rPr>
        <w:sz w:val="20"/>
      </w:rPr>
    </w:lvl>
    <w:lvl w:ilvl="6" w:tplc="73D04D4E" w:tentative="1">
      <w:start w:val="1"/>
      <w:numFmt w:val="decimal"/>
      <w:lvlText w:val="%7."/>
      <w:lvlJc w:val="left"/>
      <w:pPr>
        <w:tabs>
          <w:tab w:val="num" w:pos="5040"/>
        </w:tabs>
        <w:ind w:left="5040" w:hanging="360"/>
      </w:pPr>
      <w:rPr>
        <w:sz w:val="20"/>
      </w:rPr>
    </w:lvl>
    <w:lvl w:ilvl="7" w:tplc="1D7472F6" w:tentative="1">
      <w:start w:val="1"/>
      <w:numFmt w:val="lowerLetter"/>
      <w:lvlText w:val="%8."/>
      <w:lvlJc w:val="left"/>
      <w:pPr>
        <w:tabs>
          <w:tab w:val="num" w:pos="5760"/>
        </w:tabs>
        <w:ind w:left="5760" w:hanging="360"/>
      </w:pPr>
      <w:rPr>
        <w:sz w:val="20"/>
      </w:rPr>
    </w:lvl>
    <w:lvl w:ilvl="8" w:tplc="A97A36CC" w:tentative="1">
      <w:start w:val="1"/>
      <w:numFmt w:val="lowerRoman"/>
      <w:lvlText w:val="%9."/>
      <w:lvlJc w:val="right"/>
      <w:pPr>
        <w:tabs>
          <w:tab w:val="num" w:pos="6480"/>
        </w:tabs>
        <w:ind w:left="6480" w:hanging="180"/>
      </w:pPr>
      <w:rPr>
        <w:sz w:val="20"/>
      </w:rPr>
    </w:lvl>
  </w:abstractNum>
  <w:abstractNum w:abstractNumId="21">
    <w:nsid w:val="2BA64DA5"/>
    <w:multiLevelType w:val="multilevel"/>
    <w:tmpl w:val="023AE3D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2E6C31A9"/>
    <w:multiLevelType w:val="hybridMultilevel"/>
    <w:tmpl w:val="47D89D0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FBC0003"/>
    <w:multiLevelType w:val="multilevel"/>
    <w:tmpl w:val="6606830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312D378F"/>
    <w:multiLevelType w:val="multilevel"/>
    <w:tmpl w:val="950C774C"/>
    <w:lvl w:ilvl="0">
      <w:start w:val="1"/>
      <w:numFmt w:val="decimal"/>
      <w:pStyle w:val="LgumaV4"/>
      <w:lvlText w:val="%1."/>
      <w:lvlJc w:val="left"/>
      <w:pPr>
        <w:tabs>
          <w:tab w:val="num" w:pos="720"/>
        </w:tabs>
        <w:ind w:left="720" w:hanging="360"/>
      </w:pPr>
      <w:rPr>
        <w:sz w:val="24"/>
        <w:szCs w:val="24"/>
      </w:rPr>
    </w:lvl>
    <w:lvl w:ilvl="1">
      <w:start w:val="1"/>
      <w:numFmt w:val="decimal"/>
      <w:isLgl/>
      <w:lvlText w:val="%1.%2."/>
      <w:lvlJc w:val="left"/>
      <w:pPr>
        <w:tabs>
          <w:tab w:val="num" w:pos="704"/>
        </w:tabs>
        <w:ind w:left="704" w:hanging="420"/>
      </w:pPr>
      <w:rPr>
        <w:rFonts w:hint="default"/>
        <w:b w:val="0"/>
        <w:sz w:val="24"/>
        <w:szCs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4C64004"/>
    <w:multiLevelType w:val="hybridMultilevel"/>
    <w:tmpl w:val="CC28CA1A"/>
    <w:lvl w:ilvl="0" w:tplc="04260005">
      <w:start w:val="1"/>
      <w:numFmt w:val="bullet"/>
      <w:lvlText w:val=""/>
      <w:lvlJc w:val="left"/>
      <w:pPr>
        <w:tabs>
          <w:tab w:val="num" w:pos="720"/>
        </w:tabs>
        <w:ind w:left="720" w:hanging="360"/>
      </w:pPr>
      <w:rPr>
        <w:rFonts w:ascii="Wingdings" w:hAnsi="Wingdings" w:hint="default"/>
        <w:sz w:val="20"/>
      </w:rPr>
    </w:lvl>
    <w:lvl w:ilvl="1" w:tplc="77241366" w:tentative="1">
      <w:start w:val="1"/>
      <w:numFmt w:val="lowerLetter"/>
      <w:lvlText w:val="%2."/>
      <w:lvlJc w:val="left"/>
      <w:pPr>
        <w:tabs>
          <w:tab w:val="num" w:pos="1440"/>
        </w:tabs>
        <w:ind w:left="1440" w:hanging="360"/>
      </w:pPr>
      <w:rPr>
        <w:sz w:val="20"/>
      </w:rPr>
    </w:lvl>
    <w:lvl w:ilvl="2" w:tplc="AAAC0EEC" w:tentative="1">
      <w:start w:val="1"/>
      <w:numFmt w:val="lowerRoman"/>
      <w:lvlText w:val="%3."/>
      <w:lvlJc w:val="right"/>
      <w:pPr>
        <w:tabs>
          <w:tab w:val="num" w:pos="2160"/>
        </w:tabs>
        <w:ind w:left="2160" w:hanging="180"/>
      </w:pPr>
      <w:rPr>
        <w:sz w:val="20"/>
      </w:rPr>
    </w:lvl>
    <w:lvl w:ilvl="3" w:tplc="E940DDDC" w:tentative="1">
      <w:start w:val="1"/>
      <w:numFmt w:val="decimal"/>
      <w:lvlText w:val="%4."/>
      <w:lvlJc w:val="left"/>
      <w:pPr>
        <w:tabs>
          <w:tab w:val="num" w:pos="2880"/>
        </w:tabs>
        <w:ind w:left="2880" w:hanging="360"/>
      </w:pPr>
      <w:rPr>
        <w:sz w:val="20"/>
      </w:rPr>
    </w:lvl>
    <w:lvl w:ilvl="4" w:tplc="C6D470FA" w:tentative="1">
      <w:start w:val="1"/>
      <w:numFmt w:val="lowerLetter"/>
      <w:lvlText w:val="%5."/>
      <w:lvlJc w:val="left"/>
      <w:pPr>
        <w:tabs>
          <w:tab w:val="num" w:pos="3600"/>
        </w:tabs>
        <w:ind w:left="3600" w:hanging="360"/>
      </w:pPr>
      <w:rPr>
        <w:sz w:val="20"/>
      </w:rPr>
    </w:lvl>
    <w:lvl w:ilvl="5" w:tplc="AAC494EA" w:tentative="1">
      <w:start w:val="1"/>
      <w:numFmt w:val="lowerRoman"/>
      <w:lvlText w:val="%6."/>
      <w:lvlJc w:val="right"/>
      <w:pPr>
        <w:tabs>
          <w:tab w:val="num" w:pos="4320"/>
        </w:tabs>
        <w:ind w:left="4320" w:hanging="180"/>
      </w:pPr>
      <w:rPr>
        <w:sz w:val="20"/>
      </w:rPr>
    </w:lvl>
    <w:lvl w:ilvl="6" w:tplc="5A7A4D72" w:tentative="1">
      <w:start w:val="1"/>
      <w:numFmt w:val="decimal"/>
      <w:lvlText w:val="%7."/>
      <w:lvlJc w:val="left"/>
      <w:pPr>
        <w:tabs>
          <w:tab w:val="num" w:pos="5040"/>
        </w:tabs>
        <w:ind w:left="5040" w:hanging="360"/>
      </w:pPr>
      <w:rPr>
        <w:sz w:val="20"/>
      </w:rPr>
    </w:lvl>
    <w:lvl w:ilvl="7" w:tplc="8D465832" w:tentative="1">
      <w:start w:val="1"/>
      <w:numFmt w:val="lowerLetter"/>
      <w:lvlText w:val="%8."/>
      <w:lvlJc w:val="left"/>
      <w:pPr>
        <w:tabs>
          <w:tab w:val="num" w:pos="5760"/>
        </w:tabs>
        <w:ind w:left="5760" w:hanging="360"/>
      </w:pPr>
      <w:rPr>
        <w:sz w:val="20"/>
      </w:rPr>
    </w:lvl>
    <w:lvl w:ilvl="8" w:tplc="024C9F5A" w:tentative="1">
      <w:start w:val="1"/>
      <w:numFmt w:val="lowerRoman"/>
      <w:lvlText w:val="%9."/>
      <w:lvlJc w:val="right"/>
      <w:pPr>
        <w:tabs>
          <w:tab w:val="num" w:pos="6480"/>
        </w:tabs>
        <w:ind w:left="6480" w:hanging="180"/>
      </w:pPr>
      <w:rPr>
        <w:sz w:val="20"/>
      </w:rPr>
    </w:lvl>
  </w:abstractNum>
  <w:abstractNum w:abstractNumId="27">
    <w:nsid w:val="3A2B5017"/>
    <w:multiLevelType w:val="multilevel"/>
    <w:tmpl w:val="7F568968"/>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3B3A6978"/>
    <w:multiLevelType w:val="multilevel"/>
    <w:tmpl w:val="950C774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04"/>
        </w:tabs>
        <w:ind w:left="704" w:hanging="420"/>
      </w:pPr>
      <w:rPr>
        <w:rFonts w:hint="default"/>
        <w:b w:val="0"/>
        <w:sz w:val="24"/>
        <w:szCs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3DD12993"/>
    <w:multiLevelType w:val="multilevel"/>
    <w:tmpl w:val="4718CBB0"/>
    <w:lvl w:ilvl="0">
      <w:numFmt w:val="none"/>
      <w:pStyle w:val="Numeracija"/>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0">
    <w:nsid w:val="41CD1BAD"/>
    <w:multiLevelType w:val="hybridMultilevel"/>
    <w:tmpl w:val="BE6024A0"/>
    <w:lvl w:ilvl="0" w:tplc="0426000F">
      <w:start w:val="8"/>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442048DE"/>
    <w:multiLevelType w:val="hybridMultilevel"/>
    <w:tmpl w:val="61F2F766"/>
    <w:lvl w:ilvl="0" w:tplc="CAF0FA64">
      <w:start w:val="1"/>
      <w:numFmt w:val="decimal"/>
      <w:lvlText w:val="%1)"/>
      <w:lvlJc w:val="left"/>
      <w:pPr>
        <w:ind w:left="989" w:hanging="570"/>
      </w:pPr>
      <w:rPr>
        <w:rFonts w:hint="default"/>
      </w:rPr>
    </w:lvl>
    <w:lvl w:ilvl="1" w:tplc="04260019" w:tentative="1">
      <w:start w:val="1"/>
      <w:numFmt w:val="lowerLetter"/>
      <w:lvlText w:val="%2."/>
      <w:lvlJc w:val="left"/>
      <w:pPr>
        <w:ind w:left="1499" w:hanging="360"/>
      </w:pPr>
    </w:lvl>
    <w:lvl w:ilvl="2" w:tplc="0426001B" w:tentative="1">
      <w:start w:val="1"/>
      <w:numFmt w:val="lowerRoman"/>
      <w:lvlText w:val="%3."/>
      <w:lvlJc w:val="right"/>
      <w:pPr>
        <w:ind w:left="2219" w:hanging="180"/>
      </w:pPr>
    </w:lvl>
    <w:lvl w:ilvl="3" w:tplc="0426000F" w:tentative="1">
      <w:start w:val="1"/>
      <w:numFmt w:val="decimal"/>
      <w:lvlText w:val="%4."/>
      <w:lvlJc w:val="left"/>
      <w:pPr>
        <w:ind w:left="2939" w:hanging="360"/>
      </w:pPr>
    </w:lvl>
    <w:lvl w:ilvl="4" w:tplc="04260019" w:tentative="1">
      <w:start w:val="1"/>
      <w:numFmt w:val="lowerLetter"/>
      <w:lvlText w:val="%5."/>
      <w:lvlJc w:val="left"/>
      <w:pPr>
        <w:ind w:left="3659" w:hanging="360"/>
      </w:pPr>
    </w:lvl>
    <w:lvl w:ilvl="5" w:tplc="0426001B" w:tentative="1">
      <w:start w:val="1"/>
      <w:numFmt w:val="lowerRoman"/>
      <w:lvlText w:val="%6."/>
      <w:lvlJc w:val="right"/>
      <w:pPr>
        <w:ind w:left="4379" w:hanging="180"/>
      </w:pPr>
    </w:lvl>
    <w:lvl w:ilvl="6" w:tplc="0426000F" w:tentative="1">
      <w:start w:val="1"/>
      <w:numFmt w:val="decimal"/>
      <w:lvlText w:val="%7."/>
      <w:lvlJc w:val="left"/>
      <w:pPr>
        <w:ind w:left="5099" w:hanging="360"/>
      </w:pPr>
    </w:lvl>
    <w:lvl w:ilvl="7" w:tplc="04260019" w:tentative="1">
      <w:start w:val="1"/>
      <w:numFmt w:val="lowerLetter"/>
      <w:lvlText w:val="%8."/>
      <w:lvlJc w:val="left"/>
      <w:pPr>
        <w:ind w:left="5819" w:hanging="360"/>
      </w:pPr>
    </w:lvl>
    <w:lvl w:ilvl="8" w:tplc="0426001B" w:tentative="1">
      <w:start w:val="1"/>
      <w:numFmt w:val="lowerRoman"/>
      <w:lvlText w:val="%9."/>
      <w:lvlJc w:val="right"/>
      <w:pPr>
        <w:ind w:left="6539" w:hanging="180"/>
      </w:pPr>
    </w:lvl>
  </w:abstractNum>
  <w:abstractNum w:abstractNumId="32">
    <w:nsid w:val="44635587"/>
    <w:multiLevelType w:val="multilevel"/>
    <w:tmpl w:val="AE626AF0"/>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53872208"/>
    <w:multiLevelType w:val="multilevel"/>
    <w:tmpl w:val="96B04E44"/>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557C43F8"/>
    <w:multiLevelType w:val="multilevel"/>
    <w:tmpl w:val="7304D25E"/>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5AD0E69"/>
    <w:multiLevelType w:val="multilevel"/>
    <w:tmpl w:val="03B22F84"/>
    <w:lvl w:ilvl="0">
      <w:start w:val="3"/>
      <w:numFmt w:val="decimal"/>
      <w:lvlText w:val="%1."/>
      <w:lvlJc w:val="left"/>
      <w:pPr>
        <w:ind w:left="360" w:hanging="360"/>
      </w:pPr>
      <w:rPr>
        <w:rFonts w:cs="Times New Roman"/>
      </w:rPr>
    </w:lvl>
    <w:lvl w:ilvl="1">
      <w:start w:val="1"/>
      <w:numFmt w:val="decimal"/>
      <w:pStyle w:val="ListParagraph"/>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5CD5540"/>
    <w:multiLevelType w:val="hybridMultilevel"/>
    <w:tmpl w:val="E6141526"/>
    <w:lvl w:ilvl="0" w:tplc="A4502F3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6607921"/>
    <w:multiLevelType w:val="multilevel"/>
    <w:tmpl w:val="736699B2"/>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6FB2A2D"/>
    <w:multiLevelType w:val="multilevel"/>
    <w:tmpl w:val="991A044C"/>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5706365E"/>
    <w:multiLevelType w:val="multilevel"/>
    <w:tmpl w:val="E7D0D8CA"/>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585F7CDF"/>
    <w:multiLevelType w:val="multilevel"/>
    <w:tmpl w:val="B0645CF2"/>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586A138C"/>
    <w:multiLevelType w:val="hybridMultilevel"/>
    <w:tmpl w:val="3918BB50"/>
    <w:name w:val="WW8Num52"/>
    <w:lvl w:ilvl="0" w:tplc="6C52DFC8">
      <w:start w:val="1"/>
      <w:numFmt w:val="bullet"/>
      <w:lvlText w:val=""/>
      <w:lvlJc w:val="left"/>
      <w:pPr>
        <w:tabs>
          <w:tab w:val="num" w:pos="1644"/>
        </w:tabs>
        <w:ind w:left="1418" w:hanging="1078"/>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nsid w:val="63003E69"/>
    <w:multiLevelType w:val="multilevel"/>
    <w:tmpl w:val="A9384E3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43">
    <w:nsid w:val="634226DF"/>
    <w:multiLevelType w:val="multilevel"/>
    <w:tmpl w:val="CF0ED9C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nsid w:val="648A490D"/>
    <w:multiLevelType w:val="hybridMultilevel"/>
    <w:tmpl w:val="178A55A0"/>
    <w:lvl w:ilvl="0" w:tplc="04260005">
      <w:start w:val="1"/>
      <w:numFmt w:val="bullet"/>
      <w:lvlText w:val=""/>
      <w:lvlJc w:val="left"/>
      <w:pPr>
        <w:tabs>
          <w:tab w:val="num" w:pos="720"/>
        </w:tabs>
        <w:ind w:left="720" w:hanging="360"/>
      </w:pPr>
      <w:rPr>
        <w:rFonts w:ascii="Wingdings" w:hAnsi="Wingdings" w:hint="default"/>
        <w:sz w:val="20"/>
      </w:rPr>
    </w:lvl>
    <w:lvl w:ilvl="1" w:tplc="51F81A88" w:tentative="1">
      <w:start w:val="1"/>
      <w:numFmt w:val="lowerLetter"/>
      <w:lvlText w:val="%2."/>
      <w:lvlJc w:val="left"/>
      <w:pPr>
        <w:tabs>
          <w:tab w:val="num" w:pos="1440"/>
        </w:tabs>
        <w:ind w:left="1440" w:hanging="360"/>
      </w:pPr>
      <w:rPr>
        <w:sz w:val="20"/>
      </w:rPr>
    </w:lvl>
    <w:lvl w:ilvl="2" w:tplc="2D1E2F4E" w:tentative="1">
      <w:start w:val="1"/>
      <w:numFmt w:val="lowerRoman"/>
      <w:lvlText w:val="%3."/>
      <w:lvlJc w:val="right"/>
      <w:pPr>
        <w:tabs>
          <w:tab w:val="num" w:pos="2160"/>
        </w:tabs>
        <w:ind w:left="2160" w:hanging="180"/>
      </w:pPr>
      <w:rPr>
        <w:sz w:val="20"/>
      </w:rPr>
    </w:lvl>
    <w:lvl w:ilvl="3" w:tplc="2B7462F2" w:tentative="1">
      <w:start w:val="1"/>
      <w:numFmt w:val="decimal"/>
      <w:lvlText w:val="%4."/>
      <w:lvlJc w:val="left"/>
      <w:pPr>
        <w:tabs>
          <w:tab w:val="num" w:pos="2880"/>
        </w:tabs>
        <w:ind w:left="2880" w:hanging="360"/>
      </w:pPr>
      <w:rPr>
        <w:sz w:val="20"/>
      </w:rPr>
    </w:lvl>
    <w:lvl w:ilvl="4" w:tplc="3536AD44" w:tentative="1">
      <w:start w:val="1"/>
      <w:numFmt w:val="lowerLetter"/>
      <w:lvlText w:val="%5."/>
      <w:lvlJc w:val="left"/>
      <w:pPr>
        <w:tabs>
          <w:tab w:val="num" w:pos="3600"/>
        </w:tabs>
        <w:ind w:left="3600" w:hanging="360"/>
      </w:pPr>
      <w:rPr>
        <w:sz w:val="20"/>
      </w:rPr>
    </w:lvl>
    <w:lvl w:ilvl="5" w:tplc="B672A70E" w:tentative="1">
      <w:start w:val="1"/>
      <w:numFmt w:val="lowerRoman"/>
      <w:lvlText w:val="%6."/>
      <w:lvlJc w:val="right"/>
      <w:pPr>
        <w:tabs>
          <w:tab w:val="num" w:pos="4320"/>
        </w:tabs>
        <w:ind w:left="4320" w:hanging="180"/>
      </w:pPr>
      <w:rPr>
        <w:sz w:val="20"/>
      </w:rPr>
    </w:lvl>
    <w:lvl w:ilvl="6" w:tplc="64B60DB4" w:tentative="1">
      <w:start w:val="1"/>
      <w:numFmt w:val="decimal"/>
      <w:lvlText w:val="%7."/>
      <w:lvlJc w:val="left"/>
      <w:pPr>
        <w:tabs>
          <w:tab w:val="num" w:pos="5040"/>
        </w:tabs>
        <w:ind w:left="5040" w:hanging="360"/>
      </w:pPr>
      <w:rPr>
        <w:sz w:val="20"/>
      </w:rPr>
    </w:lvl>
    <w:lvl w:ilvl="7" w:tplc="F4A64122" w:tentative="1">
      <w:start w:val="1"/>
      <w:numFmt w:val="lowerLetter"/>
      <w:lvlText w:val="%8."/>
      <w:lvlJc w:val="left"/>
      <w:pPr>
        <w:tabs>
          <w:tab w:val="num" w:pos="5760"/>
        </w:tabs>
        <w:ind w:left="5760" w:hanging="360"/>
      </w:pPr>
      <w:rPr>
        <w:sz w:val="20"/>
      </w:rPr>
    </w:lvl>
    <w:lvl w:ilvl="8" w:tplc="164A79CC" w:tentative="1">
      <w:start w:val="1"/>
      <w:numFmt w:val="lowerRoman"/>
      <w:lvlText w:val="%9."/>
      <w:lvlJc w:val="right"/>
      <w:pPr>
        <w:tabs>
          <w:tab w:val="num" w:pos="6480"/>
        </w:tabs>
        <w:ind w:left="6480" w:hanging="180"/>
      </w:pPr>
      <w:rPr>
        <w:sz w:val="20"/>
      </w:rPr>
    </w:lvl>
  </w:abstractNum>
  <w:abstractNum w:abstractNumId="45">
    <w:nsid w:val="6C3A414F"/>
    <w:multiLevelType w:val="multilevel"/>
    <w:tmpl w:val="89122072"/>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nsid w:val="6DA17AF6"/>
    <w:multiLevelType w:val="multilevel"/>
    <w:tmpl w:val="02F4A6CA"/>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73653D68"/>
    <w:multiLevelType w:val="singleLevel"/>
    <w:tmpl w:val="339A0878"/>
    <w:lvl w:ilvl="0">
      <w:start w:val="1"/>
      <w:numFmt w:val="decimal"/>
      <w:lvlText w:val="3.%1."/>
      <w:lvlJc w:val="left"/>
      <w:pPr>
        <w:tabs>
          <w:tab w:val="num" w:pos="360"/>
        </w:tabs>
        <w:ind w:left="0" w:firstLine="0"/>
      </w:pPr>
      <w:rPr>
        <w:rFonts w:ascii="Times New Roman" w:hAnsi="Times New Roman" w:hint="default"/>
      </w:rPr>
    </w:lvl>
  </w:abstractNum>
  <w:abstractNum w:abstractNumId="48">
    <w:nsid w:val="73AA114B"/>
    <w:multiLevelType w:val="multilevel"/>
    <w:tmpl w:val="16EA58E8"/>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746463AA"/>
    <w:multiLevelType w:val="hybridMultilevel"/>
    <w:tmpl w:val="4D0E9610"/>
    <w:lvl w:ilvl="0" w:tplc="04260005">
      <w:start w:val="1"/>
      <w:numFmt w:val="bullet"/>
      <w:lvlText w:val=""/>
      <w:lvlJc w:val="left"/>
      <w:pPr>
        <w:tabs>
          <w:tab w:val="num" w:pos="720"/>
        </w:tabs>
        <w:ind w:left="720" w:hanging="360"/>
      </w:pPr>
      <w:rPr>
        <w:rFonts w:ascii="Wingdings" w:hAnsi="Wingdings" w:hint="default"/>
        <w:sz w:val="20"/>
      </w:rPr>
    </w:lvl>
    <w:lvl w:ilvl="1" w:tplc="6AB6250E" w:tentative="1">
      <w:start w:val="1"/>
      <w:numFmt w:val="lowerLetter"/>
      <w:lvlText w:val="%2."/>
      <w:lvlJc w:val="left"/>
      <w:pPr>
        <w:tabs>
          <w:tab w:val="num" w:pos="1440"/>
        </w:tabs>
        <w:ind w:left="1440" w:hanging="360"/>
      </w:pPr>
      <w:rPr>
        <w:sz w:val="20"/>
      </w:rPr>
    </w:lvl>
    <w:lvl w:ilvl="2" w:tplc="11D2134C" w:tentative="1">
      <w:start w:val="1"/>
      <w:numFmt w:val="lowerRoman"/>
      <w:lvlText w:val="%3."/>
      <w:lvlJc w:val="right"/>
      <w:pPr>
        <w:tabs>
          <w:tab w:val="num" w:pos="2160"/>
        </w:tabs>
        <w:ind w:left="2160" w:hanging="180"/>
      </w:pPr>
      <w:rPr>
        <w:sz w:val="20"/>
      </w:rPr>
    </w:lvl>
    <w:lvl w:ilvl="3" w:tplc="A1B40E2A" w:tentative="1">
      <w:start w:val="1"/>
      <w:numFmt w:val="decimal"/>
      <w:lvlText w:val="%4."/>
      <w:lvlJc w:val="left"/>
      <w:pPr>
        <w:tabs>
          <w:tab w:val="num" w:pos="2880"/>
        </w:tabs>
        <w:ind w:left="2880" w:hanging="360"/>
      </w:pPr>
      <w:rPr>
        <w:sz w:val="20"/>
      </w:rPr>
    </w:lvl>
    <w:lvl w:ilvl="4" w:tplc="AD68F924" w:tentative="1">
      <w:start w:val="1"/>
      <w:numFmt w:val="lowerLetter"/>
      <w:lvlText w:val="%5."/>
      <w:lvlJc w:val="left"/>
      <w:pPr>
        <w:tabs>
          <w:tab w:val="num" w:pos="3600"/>
        </w:tabs>
        <w:ind w:left="3600" w:hanging="360"/>
      </w:pPr>
      <w:rPr>
        <w:sz w:val="20"/>
      </w:rPr>
    </w:lvl>
    <w:lvl w:ilvl="5" w:tplc="8012D110" w:tentative="1">
      <w:start w:val="1"/>
      <w:numFmt w:val="lowerRoman"/>
      <w:lvlText w:val="%6."/>
      <w:lvlJc w:val="right"/>
      <w:pPr>
        <w:tabs>
          <w:tab w:val="num" w:pos="4320"/>
        </w:tabs>
        <w:ind w:left="4320" w:hanging="180"/>
      </w:pPr>
      <w:rPr>
        <w:sz w:val="20"/>
      </w:rPr>
    </w:lvl>
    <w:lvl w:ilvl="6" w:tplc="13B4438C" w:tentative="1">
      <w:start w:val="1"/>
      <w:numFmt w:val="decimal"/>
      <w:lvlText w:val="%7."/>
      <w:lvlJc w:val="left"/>
      <w:pPr>
        <w:tabs>
          <w:tab w:val="num" w:pos="5040"/>
        </w:tabs>
        <w:ind w:left="5040" w:hanging="360"/>
      </w:pPr>
      <w:rPr>
        <w:sz w:val="20"/>
      </w:rPr>
    </w:lvl>
    <w:lvl w:ilvl="7" w:tplc="BB2AC844" w:tentative="1">
      <w:start w:val="1"/>
      <w:numFmt w:val="lowerLetter"/>
      <w:lvlText w:val="%8."/>
      <w:lvlJc w:val="left"/>
      <w:pPr>
        <w:tabs>
          <w:tab w:val="num" w:pos="5760"/>
        </w:tabs>
        <w:ind w:left="5760" w:hanging="360"/>
      </w:pPr>
      <w:rPr>
        <w:sz w:val="20"/>
      </w:rPr>
    </w:lvl>
    <w:lvl w:ilvl="8" w:tplc="888CF6EC" w:tentative="1">
      <w:start w:val="1"/>
      <w:numFmt w:val="lowerRoman"/>
      <w:lvlText w:val="%9."/>
      <w:lvlJc w:val="right"/>
      <w:pPr>
        <w:tabs>
          <w:tab w:val="num" w:pos="6480"/>
        </w:tabs>
        <w:ind w:left="6480" w:hanging="180"/>
      </w:pPr>
      <w:rPr>
        <w:sz w:val="20"/>
      </w:rPr>
    </w:lvl>
  </w:abstractNum>
  <w:abstractNum w:abstractNumId="50">
    <w:nsid w:val="74704AF5"/>
    <w:multiLevelType w:val="multilevel"/>
    <w:tmpl w:val="C1AEB6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nsid w:val="795335BC"/>
    <w:multiLevelType w:val="multilevel"/>
    <w:tmpl w:val="37D8C4B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nsid w:val="798E04DA"/>
    <w:multiLevelType w:val="multilevel"/>
    <w:tmpl w:val="930A7560"/>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nsid w:val="7BB35A94"/>
    <w:multiLevelType w:val="hybridMultilevel"/>
    <w:tmpl w:val="4C0A7614"/>
    <w:name w:val="WW8Num102"/>
    <w:lvl w:ilvl="0" w:tplc="3FD066FE">
      <w:start w:val="1"/>
      <w:numFmt w:val="decimal"/>
      <w:lvlText w:val="%1."/>
      <w:lvlJc w:val="right"/>
      <w:pPr>
        <w:tabs>
          <w:tab w:val="num" w:pos="720"/>
        </w:tabs>
        <w:ind w:left="454" w:hanging="166"/>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nsid w:val="7E21109C"/>
    <w:multiLevelType w:val="hybridMultilevel"/>
    <w:tmpl w:val="843A2B20"/>
    <w:lvl w:ilvl="0" w:tplc="5BD456BE">
      <w:start w:val="1"/>
      <w:numFmt w:val="bullet"/>
      <w:lvlText w:val=""/>
      <w:lvlJc w:val="left"/>
      <w:pPr>
        <w:tabs>
          <w:tab w:val="num" w:pos="1516"/>
        </w:tabs>
        <w:ind w:left="1516" w:hanging="1156"/>
      </w:pPr>
      <w:rPr>
        <w:rFonts w:ascii="Symbol" w:hAnsi="Symbol" w:hint="default"/>
        <w:sz w:val="20"/>
      </w:rPr>
    </w:lvl>
    <w:lvl w:ilvl="1" w:tplc="471C4E7C" w:tentative="1">
      <w:start w:val="1"/>
      <w:numFmt w:val="lowerLetter"/>
      <w:lvlText w:val="%2."/>
      <w:lvlJc w:val="left"/>
      <w:pPr>
        <w:tabs>
          <w:tab w:val="num" w:pos="1440"/>
        </w:tabs>
        <w:ind w:left="1440" w:hanging="360"/>
      </w:pPr>
      <w:rPr>
        <w:sz w:val="20"/>
      </w:rPr>
    </w:lvl>
    <w:lvl w:ilvl="2" w:tplc="54221B46" w:tentative="1">
      <w:start w:val="1"/>
      <w:numFmt w:val="lowerRoman"/>
      <w:lvlText w:val="%3."/>
      <w:lvlJc w:val="right"/>
      <w:pPr>
        <w:tabs>
          <w:tab w:val="num" w:pos="2160"/>
        </w:tabs>
        <w:ind w:left="2160" w:hanging="180"/>
      </w:pPr>
      <w:rPr>
        <w:sz w:val="20"/>
      </w:rPr>
    </w:lvl>
    <w:lvl w:ilvl="3" w:tplc="9FA032FA" w:tentative="1">
      <w:start w:val="1"/>
      <w:numFmt w:val="decimal"/>
      <w:lvlText w:val="%4."/>
      <w:lvlJc w:val="left"/>
      <w:pPr>
        <w:tabs>
          <w:tab w:val="num" w:pos="2880"/>
        </w:tabs>
        <w:ind w:left="2880" w:hanging="360"/>
      </w:pPr>
      <w:rPr>
        <w:sz w:val="20"/>
      </w:rPr>
    </w:lvl>
    <w:lvl w:ilvl="4" w:tplc="02D27240" w:tentative="1">
      <w:start w:val="1"/>
      <w:numFmt w:val="lowerLetter"/>
      <w:lvlText w:val="%5."/>
      <w:lvlJc w:val="left"/>
      <w:pPr>
        <w:tabs>
          <w:tab w:val="num" w:pos="3600"/>
        </w:tabs>
        <w:ind w:left="3600" w:hanging="360"/>
      </w:pPr>
      <w:rPr>
        <w:sz w:val="20"/>
      </w:rPr>
    </w:lvl>
    <w:lvl w:ilvl="5" w:tplc="72ACD59C" w:tentative="1">
      <w:start w:val="1"/>
      <w:numFmt w:val="lowerRoman"/>
      <w:lvlText w:val="%6."/>
      <w:lvlJc w:val="right"/>
      <w:pPr>
        <w:tabs>
          <w:tab w:val="num" w:pos="4320"/>
        </w:tabs>
        <w:ind w:left="4320" w:hanging="180"/>
      </w:pPr>
      <w:rPr>
        <w:sz w:val="20"/>
      </w:rPr>
    </w:lvl>
    <w:lvl w:ilvl="6" w:tplc="521EA25E" w:tentative="1">
      <w:start w:val="1"/>
      <w:numFmt w:val="decimal"/>
      <w:lvlText w:val="%7."/>
      <w:lvlJc w:val="left"/>
      <w:pPr>
        <w:tabs>
          <w:tab w:val="num" w:pos="5040"/>
        </w:tabs>
        <w:ind w:left="5040" w:hanging="360"/>
      </w:pPr>
      <w:rPr>
        <w:sz w:val="20"/>
      </w:rPr>
    </w:lvl>
    <w:lvl w:ilvl="7" w:tplc="757ED25C" w:tentative="1">
      <w:start w:val="1"/>
      <w:numFmt w:val="lowerLetter"/>
      <w:lvlText w:val="%8."/>
      <w:lvlJc w:val="left"/>
      <w:pPr>
        <w:tabs>
          <w:tab w:val="num" w:pos="5760"/>
        </w:tabs>
        <w:ind w:left="5760" w:hanging="360"/>
      </w:pPr>
      <w:rPr>
        <w:sz w:val="20"/>
      </w:rPr>
    </w:lvl>
    <w:lvl w:ilvl="8" w:tplc="C9F42024" w:tentative="1">
      <w:start w:val="1"/>
      <w:numFmt w:val="lowerRoman"/>
      <w:lvlText w:val="%9."/>
      <w:lvlJc w:val="right"/>
      <w:pPr>
        <w:tabs>
          <w:tab w:val="num" w:pos="6480"/>
        </w:tabs>
        <w:ind w:left="6480" w:hanging="180"/>
      </w:pPr>
      <w:rPr>
        <w:sz w:val="20"/>
      </w:rPr>
    </w:lvl>
  </w:abstractNum>
  <w:num w:numId="1">
    <w:abstractNumId w:val="31"/>
  </w:num>
  <w:num w:numId="2">
    <w:abstractNumId w:val="0"/>
  </w:num>
  <w:num w:numId="3">
    <w:abstractNumId w:val="4"/>
  </w:num>
  <w:num w:numId="4">
    <w:abstractNumId w:val="25"/>
  </w:num>
  <w:num w:numId="5">
    <w:abstractNumId w:val="54"/>
  </w:num>
  <w:num w:numId="6">
    <w:abstractNumId w:val="35"/>
  </w:num>
  <w:num w:numId="7">
    <w:abstractNumId w:val="22"/>
  </w:num>
  <w:num w:numId="8">
    <w:abstractNumId w:val="13"/>
  </w:num>
  <w:num w:numId="9">
    <w:abstractNumId w:val="34"/>
  </w:num>
  <w:num w:numId="10">
    <w:abstractNumId w:val="52"/>
  </w:num>
  <w:num w:numId="11">
    <w:abstractNumId w:val="17"/>
  </w:num>
  <w:num w:numId="12">
    <w:abstractNumId w:val="50"/>
  </w:num>
  <w:num w:numId="13">
    <w:abstractNumId w:val="21"/>
  </w:num>
  <w:num w:numId="14">
    <w:abstractNumId w:val="51"/>
  </w:num>
  <w:num w:numId="15">
    <w:abstractNumId w:val="37"/>
  </w:num>
  <w:num w:numId="16">
    <w:abstractNumId w:val="43"/>
  </w:num>
  <w:num w:numId="17">
    <w:abstractNumId w:val="39"/>
  </w:num>
  <w:num w:numId="18">
    <w:abstractNumId w:val="24"/>
  </w:num>
  <w:num w:numId="19">
    <w:abstractNumId w:val="45"/>
  </w:num>
  <w:num w:numId="20">
    <w:abstractNumId w:val="16"/>
  </w:num>
  <w:num w:numId="21">
    <w:abstractNumId w:val="44"/>
  </w:num>
  <w:num w:numId="22">
    <w:abstractNumId w:val="26"/>
  </w:num>
  <w:num w:numId="23">
    <w:abstractNumId w:val="49"/>
  </w:num>
  <w:num w:numId="24">
    <w:abstractNumId w:val="20"/>
  </w:num>
  <w:num w:numId="25">
    <w:abstractNumId w:val="14"/>
  </w:num>
  <w:num w:numId="26">
    <w:abstractNumId w:val="27"/>
  </w:num>
  <w:num w:numId="27">
    <w:abstractNumId w:val="41"/>
  </w:num>
  <w:num w:numId="28">
    <w:abstractNumId w:val="38"/>
  </w:num>
  <w:num w:numId="29">
    <w:abstractNumId w:val="32"/>
  </w:num>
  <w:num w:numId="30">
    <w:abstractNumId w:val="40"/>
  </w:num>
  <w:num w:numId="31">
    <w:abstractNumId w:val="33"/>
  </w:num>
  <w:num w:numId="32">
    <w:abstractNumId w:val="48"/>
  </w:num>
  <w:num w:numId="33">
    <w:abstractNumId w:val="46"/>
  </w:num>
  <w:num w:numId="34">
    <w:abstractNumId w:val="42"/>
  </w:num>
  <w:num w:numId="35">
    <w:abstractNumId w:val="47"/>
  </w:num>
  <w:num w:numId="36">
    <w:abstractNumId w:val="12"/>
  </w:num>
  <w:num w:numId="37">
    <w:abstractNumId w:val="10"/>
  </w:num>
  <w:num w:numId="38">
    <w:abstractNumId w:val="18"/>
  </w:num>
  <w:num w:numId="39">
    <w:abstractNumId w:val="11"/>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3E"/>
    <w:rsid w:val="00004653"/>
    <w:rsid w:val="00007FCC"/>
    <w:rsid w:val="0003419A"/>
    <w:rsid w:val="00037A73"/>
    <w:rsid w:val="00052985"/>
    <w:rsid w:val="00065579"/>
    <w:rsid w:val="00072339"/>
    <w:rsid w:val="000768BC"/>
    <w:rsid w:val="00076AE2"/>
    <w:rsid w:val="00087E6D"/>
    <w:rsid w:val="000926F1"/>
    <w:rsid w:val="00096804"/>
    <w:rsid w:val="000A4A17"/>
    <w:rsid w:val="000A64A2"/>
    <w:rsid w:val="000D034E"/>
    <w:rsid w:val="000E07FD"/>
    <w:rsid w:val="000E2B11"/>
    <w:rsid w:val="0010039A"/>
    <w:rsid w:val="001536BA"/>
    <w:rsid w:val="00173AAA"/>
    <w:rsid w:val="00175E72"/>
    <w:rsid w:val="00192617"/>
    <w:rsid w:val="001A7AB0"/>
    <w:rsid w:val="001B550B"/>
    <w:rsid w:val="001C45C4"/>
    <w:rsid w:val="001D5011"/>
    <w:rsid w:val="001E400F"/>
    <w:rsid w:val="001E5344"/>
    <w:rsid w:val="00204A31"/>
    <w:rsid w:val="00217F9F"/>
    <w:rsid w:val="00234C2D"/>
    <w:rsid w:val="00240B98"/>
    <w:rsid w:val="00251F38"/>
    <w:rsid w:val="00263B55"/>
    <w:rsid w:val="002816A4"/>
    <w:rsid w:val="00284321"/>
    <w:rsid w:val="00293C0F"/>
    <w:rsid w:val="002B1BF1"/>
    <w:rsid w:val="002B3683"/>
    <w:rsid w:val="002B4DA2"/>
    <w:rsid w:val="002C692A"/>
    <w:rsid w:val="002D2411"/>
    <w:rsid w:val="002D563E"/>
    <w:rsid w:val="002D5F35"/>
    <w:rsid w:val="002D71EB"/>
    <w:rsid w:val="002F2CBB"/>
    <w:rsid w:val="003021D1"/>
    <w:rsid w:val="00307849"/>
    <w:rsid w:val="003117CD"/>
    <w:rsid w:val="0031235E"/>
    <w:rsid w:val="00330B97"/>
    <w:rsid w:val="00341DC4"/>
    <w:rsid w:val="00343676"/>
    <w:rsid w:val="00344246"/>
    <w:rsid w:val="0034497F"/>
    <w:rsid w:val="003458C5"/>
    <w:rsid w:val="00355D01"/>
    <w:rsid w:val="0035608F"/>
    <w:rsid w:val="00362C8D"/>
    <w:rsid w:val="0036623E"/>
    <w:rsid w:val="0039756D"/>
    <w:rsid w:val="003A578D"/>
    <w:rsid w:val="003C3BC4"/>
    <w:rsid w:val="003D3A4C"/>
    <w:rsid w:val="003E067A"/>
    <w:rsid w:val="0041624F"/>
    <w:rsid w:val="0042033E"/>
    <w:rsid w:val="00422311"/>
    <w:rsid w:val="004270E4"/>
    <w:rsid w:val="0042799F"/>
    <w:rsid w:val="00440FDF"/>
    <w:rsid w:val="00442731"/>
    <w:rsid w:val="0046120E"/>
    <w:rsid w:val="00472649"/>
    <w:rsid w:val="004728E7"/>
    <w:rsid w:val="00475179"/>
    <w:rsid w:val="004A0362"/>
    <w:rsid w:val="004A7EDB"/>
    <w:rsid w:val="004B448A"/>
    <w:rsid w:val="004C1DF8"/>
    <w:rsid w:val="004C78E4"/>
    <w:rsid w:val="004D1A20"/>
    <w:rsid w:val="004D5463"/>
    <w:rsid w:val="004E4F17"/>
    <w:rsid w:val="004E6120"/>
    <w:rsid w:val="00500359"/>
    <w:rsid w:val="00501C87"/>
    <w:rsid w:val="005022D5"/>
    <w:rsid w:val="00512E80"/>
    <w:rsid w:val="00516266"/>
    <w:rsid w:val="005301B4"/>
    <w:rsid w:val="0053078F"/>
    <w:rsid w:val="00532490"/>
    <w:rsid w:val="0054361B"/>
    <w:rsid w:val="00564DF3"/>
    <w:rsid w:val="0057085D"/>
    <w:rsid w:val="00574AEE"/>
    <w:rsid w:val="005800F9"/>
    <w:rsid w:val="00585079"/>
    <w:rsid w:val="0059090B"/>
    <w:rsid w:val="005932F3"/>
    <w:rsid w:val="005B219F"/>
    <w:rsid w:val="005C2014"/>
    <w:rsid w:val="005C2558"/>
    <w:rsid w:val="006002FE"/>
    <w:rsid w:val="0060515F"/>
    <w:rsid w:val="00605562"/>
    <w:rsid w:val="006178A3"/>
    <w:rsid w:val="00620D4B"/>
    <w:rsid w:val="00645F1E"/>
    <w:rsid w:val="00650D09"/>
    <w:rsid w:val="00651651"/>
    <w:rsid w:val="00653233"/>
    <w:rsid w:val="00671092"/>
    <w:rsid w:val="0067457E"/>
    <w:rsid w:val="006755D2"/>
    <w:rsid w:val="0068051E"/>
    <w:rsid w:val="00681C99"/>
    <w:rsid w:val="006A3B9C"/>
    <w:rsid w:val="006B2173"/>
    <w:rsid w:val="006C0BF6"/>
    <w:rsid w:val="006C1664"/>
    <w:rsid w:val="006D46D9"/>
    <w:rsid w:val="006D5FB1"/>
    <w:rsid w:val="006E1855"/>
    <w:rsid w:val="006F29B7"/>
    <w:rsid w:val="00703750"/>
    <w:rsid w:val="0070633B"/>
    <w:rsid w:val="0072570D"/>
    <w:rsid w:val="007429B9"/>
    <w:rsid w:val="007559E2"/>
    <w:rsid w:val="007565DC"/>
    <w:rsid w:val="00773F07"/>
    <w:rsid w:val="007A08B9"/>
    <w:rsid w:val="007A3795"/>
    <w:rsid w:val="007B14D3"/>
    <w:rsid w:val="007B6D64"/>
    <w:rsid w:val="007E3EE1"/>
    <w:rsid w:val="007F4250"/>
    <w:rsid w:val="007F7E26"/>
    <w:rsid w:val="00814242"/>
    <w:rsid w:val="00814358"/>
    <w:rsid w:val="00816750"/>
    <w:rsid w:val="008205F0"/>
    <w:rsid w:val="00822637"/>
    <w:rsid w:val="0082382C"/>
    <w:rsid w:val="008242CA"/>
    <w:rsid w:val="00825C2D"/>
    <w:rsid w:val="00830CC9"/>
    <w:rsid w:val="0085556F"/>
    <w:rsid w:val="008610D9"/>
    <w:rsid w:val="00874B0F"/>
    <w:rsid w:val="00883893"/>
    <w:rsid w:val="00885D4C"/>
    <w:rsid w:val="00894144"/>
    <w:rsid w:val="00895A80"/>
    <w:rsid w:val="008A4AE8"/>
    <w:rsid w:val="008D2CB3"/>
    <w:rsid w:val="008F32B0"/>
    <w:rsid w:val="00901277"/>
    <w:rsid w:val="00921083"/>
    <w:rsid w:val="00926FF6"/>
    <w:rsid w:val="009406EB"/>
    <w:rsid w:val="00946147"/>
    <w:rsid w:val="009508F8"/>
    <w:rsid w:val="00975E12"/>
    <w:rsid w:val="00982968"/>
    <w:rsid w:val="00984113"/>
    <w:rsid w:val="009867B7"/>
    <w:rsid w:val="009873AD"/>
    <w:rsid w:val="00992918"/>
    <w:rsid w:val="009956C0"/>
    <w:rsid w:val="009A2EBD"/>
    <w:rsid w:val="009B219A"/>
    <w:rsid w:val="009B2877"/>
    <w:rsid w:val="009C338E"/>
    <w:rsid w:val="009E1763"/>
    <w:rsid w:val="00A10785"/>
    <w:rsid w:val="00A319DC"/>
    <w:rsid w:val="00A34BAA"/>
    <w:rsid w:val="00A3675C"/>
    <w:rsid w:val="00A427B8"/>
    <w:rsid w:val="00A45336"/>
    <w:rsid w:val="00A61F74"/>
    <w:rsid w:val="00A65EE4"/>
    <w:rsid w:val="00A66D77"/>
    <w:rsid w:val="00A73484"/>
    <w:rsid w:val="00A779CF"/>
    <w:rsid w:val="00A829EC"/>
    <w:rsid w:val="00A82D89"/>
    <w:rsid w:val="00A84261"/>
    <w:rsid w:val="00A852A9"/>
    <w:rsid w:val="00A9602A"/>
    <w:rsid w:val="00A96D9C"/>
    <w:rsid w:val="00AA23F8"/>
    <w:rsid w:val="00AA66C1"/>
    <w:rsid w:val="00AA7340"/>
    <w:rsid w:val="00AA7E93"/>
    <w:rsid w:val="00AB0CF8"/>
    <w:rsid w:val="00AB1530"/>
    <w:rsid w:val="00AC00E8"/>
    <w:rsid w:val="00AC4685"/>
    <w:rsid w:val="00AE6BCF"/>
    <w:rsid w:val="00B00699"/>
    <w:rsid w:val="00B218F4"/>
    <w:rsid w:val="00B23632"/>
    <w:rsid w:val="00B37536"/>
    <w:rsid w:val="00B40355"/>
    <w:rsid w:val="00B83108"/>
    <w:rsid w:val="00B8788D"/>
    <w:rsid w:val="00BA2110"/>
    <w:rsid w:val="00BA2EB1"/>
    <w:rsid w:val="00BA3243"/>
    <w:rsid w:val="00BD47A6"/>
    <w:rsid w:val="00BD7681"/>
    <w:rsid w:val="00BE5E5F"/>
    <w:rsid w:val="00BF1526"/>
    <w:rsid w:val="00BF604D"/>
    <w:rsid w:val="00C06A76"/>
    <w:rsid w:val="00C10BE9"/>
    <w:rsid w:val="00C118F3"/>
    <w:rsid w:val="00C17EF2"/>
    <w:rsid w:val="00C22F21"/>
    <w:rsid w:val="00C45993"/>
    <w:rsid w:val="00C50B08"/>
    <w:rsid w:val="00C9543E"/>
    <w:rsid w:val="00CA1D3C"/>
    <w:rsid w:val="00CA3CF0"/>
    <w:rsid w:val="00CB397E"/>
    <w:rsid w:val="00CB6B5E"/>
    <w:rsid w:val="00CB7DE7"/>
    <w:rsid w:val="00CF34BB"/>
    <w:rsid w:val="00D02167"/>
    <w:rsid w:val="00D17E3F"/>
    <w:rsid w:val="00D27366"/>
    <w:rsid w:val="00D33735"/>
    <w:rsid w:val="00D407EE"/>
    <w:rsid w:val="00D925BD"/>
    <w:rsid w:val="00D96502"/>
    <w:rsid w:val="00DB028F"/>
    <w:rsid w:val="00DC572A"/>
    <w:rsid w:val="00DC71F4"/>
    <w:rsid w:val="00DD0B5C"/>
    <w:rsid w:val="00DD56B9"/>
    <w:rsid w:val="00DF4ABF"/>
    <w:rsid w:val="00DF52E7"/>
    <w:rsid w:val="00DF7DED"/>
    <w:rsid w:val="00E11B43"/>
    <w:rsid w:val="00E15780"/>
    <w:rsid w:val="00E159CA"/>
    <w:rsid w:val="00E201C7"/>
    <w:rsid w:val="00E20BBC"/>
    <w:rsid w:val="00E26885"/>
    <w:rsid w:val="00E50C36"/>
    <w:rsid w:val="00E54307"/>
    <w:rsid w:val="00E6667C"/>
    <w:rsid w:val="00E71A91"/>
    <w:rsid w:val="00E921FA"/>
    <w:rsid w:val="00E94072"/>
    <w:rsid w:val="00EB67FF"/>
    <w:rsid w:val="00EC2094"/>
    <w:rsid w:val="00EC4E03"/>
    <w:rsid w:val="00ED1F41"/>
    <w:rsid w:val="00EE21AC"/>
    <w:rsid w:val="00EE2C3F"/>
    <w:rsid w:val="00EF034F"/>
    <w:rsid w:val="00EF52F9"/>
    <w:rsid w:val="00EF7A1F"/>
    <w:rsid w:val="00F03806"/>
    <w:rsid w:val="00F043A2"/>
    <w:rsid w:val="00F1163B"/>
    <w:rsid w:val="00F20348"/>
    <w:rsid w:val="00F2674F"/>
    <w:rsid w:val="00F44D31"/>
    <w:rsid w:val="00F4798D"/>
    <w:rsid w:val="00F51F16"/>
    <w:rsid w:val="00F54717"/>
    <w:rsid w:val="00F61A82"/>
    <w:rsid w:val="00F85D87"/>
    <w:rsid w:val="00F92DDF"/>
    <w:rsid w:val="00FB04FB"/>
    <w:rsid w:val="00FB5186"/>
    <w:rsid w:val="00FC2094"/>
    <w:rsid w:val="00FC72B3"/>
    <w:rsid w:val="00FD1F15"/>
    <w:rsid w:val="00FD4E3D"/>
    <w:rsid w:val="00FF6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4:docId w14:val="602E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63E"/>
    <w:rPr>
      <w:sz w:val="24"/>
      <w:szCs w:val="24"/>
    </w:rPr>
  </w:style>
  <w:style w:type="paragraph" w:styleId="Heading1">
    <w:name w:val="heading 1"/>
    <w:basedOn w:val="Normal"/>
    <w:next w:val="Normal"/>
    <w:link w:val="Heading1Char"/>
    <w:qFormat/>
    <w:rsid w:val="002D563E"/>
    <w:pPr>
      <w:keepNext/>
      <w:widowControl w:val="0"/>
      <w:tabs>
        <w:tab w:val="left" w:pos="318"/>
      </w:tabs>
      <w:overflowPunct w:val="0"/>
      <w:autoSpaceDE w:val="0"/>
      <w:autoSpaceDN w:val="0"/>
      <w:adjustRightInd w:val="0"/>
      <w:spacing w:before="240" w:after="240"/>
      <w:jc w:val="center"/>
      <w:outlineLvl w:val="0"/>
    </w:pPr>
    <w:rPr>
      <w:b/>
      <w:bCs/>
      <w:kern w:val="28"/>
      <w:lang w:val="en-GB"/>
    </w:rPr>
  </w:style>
  <w:style w:type="paragraph" w:styleId="Heading2">
    <w:name w:val="heading 2"/>
    <w:basedOn w:val="Normal"/>
    <w:next w:val="Normal"/>
    <w:link w:val="Heading2Char"/>
    <w:qFormat/>
    <w:rsid w:val="002D563E"/>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qFormat/>
    <w:rsid w:val="008A4AE8"/>
    <w:pPr>
      <w:keepNext/>
      <w:spacing w:before="240" w:after="60"/>
      <w:outlineLvl w:val="2"/>
    </w:pPr>
    <w:rPr>
      <w:rFonts w:ascii="Arial" w:hAnsi="Arial" w:cs="Arial"/>
      <w:b/>
      <w:bCs/>
      <w:sz w:val="26"/>
      <w:szCs w:val="26"/>
    </w:rPr>
  </w:style>
  <w:style w:type="paragraph" w:styleId="Heading4">
    <w:name w:val="heading 4"/>
    <w:basedOn w:val="Normal"/>
    <w:next w:val="Normal"/>
    <w:qFormat/>
    <w:rsid w:val="008A4AE8"/>
    <w:pPr>
      <w:keepNext/>
      <w:spacing w:before="240" w:after="60"/>
      <w:outlineLvl w:val="3"/>
    </w:pPr>
    <w:rPr>
      <w:b/>
      <w:bCs/>
      <w:sz w:val="28"/>
      <w:szCs w:val="28"/>
    </w:rPr>
  </w:style>
  <w:style w:type="paragraph" w:styleId="Heading5">
    <w:name w:val="heading 5"/>
    <w:basedOn w:val="Normal"/>
    <w:next w:val="Normal"/>
    <w:qFormat/>
    <w:rsid w:val="008A4AE8"/>
    <w:pPr>
      <w:spacing w:before="240" w:after="60"/>
      <w:outlineLvl w:val="4"/>
    </w:pPr>
    <w:rPr>
      <w:b/>
      <w:bCs/>
      <w:i/>
      <w:iCs/>
      <w:sz w:val="26"/>
      <w:szCs w:val="26"/>
    </w:rPr>
  </w:style>
  <w:style w:type="paragraph" w:styleId="Heading7">
    <w:name w:val="heading 7"/>
    <w:basedOn w:val="Normal"/>
    <w:next w:val="Normal"/>
    <w:qFormat/>
    <w:rsid w:val="0034497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563E"/>
    <w:rPr>
      <w:b/>
      <w:bCs/>
      <w:kern w:val="28"/>
      <w:sz w:val="24"/>
      <w:szCs w:val="24"/>
      <w:lang w:val="en-GB" w:eastAsia="lv-LV" w:bidi="ar-SA"/>
    </w:rPr>
  </w:style>
  <w:style w:type="character" w:customStyle="1" w:styleId="Heading2Char">
    <w:name w:val="Heading 2 Char"/>
    <w:link w:val="Heading2"/>
    <w:rsid w:val="002D563E"/>
    <w:rPr>
      <w:rFonts w:ascii="Arial" w:hAnsi="Arial" w:cs="Arial"/>
      <w:b/>
      <w:bCs/>
      <w:i/>
      <w:iCs/>
      <w:kern w:val="28"/>
      <w:sz w:val="28"/>
      <w:szCs w:val="28"/>
      <w:lang w:val="en-GB" w:eastAsia="lv-LV" w:bidi="ar-SA"/>
    </w:rPr>
  </w:style>
  <w:style w:type="paragraph" w:styleId="BodyTextIndent3">
    <w:name w:val="Body Text Indent 3"/>
    <w:basedOn w:val="Normal"/>
    <w:link w:val="BodyTextIndent3Char"/>
    <w:rsid w:val="002D563E"/>
    <w:pPr>
      <w:widowControl w:val="0"/>
      <w:overflowPunct w:val="0"/>
      <w:autoSpaceDE w:val="0"/>
      <w:autoSpaceDN w:val="0"/>
      <w:adjustRightInd w:val="0"/>
      <w:spacing w:before="240" w:after="240"/>
      <w:ind w:left="624" w:hanging="624"/>
      <w:jc w:val="both"/>
    </w:pPr>
    <w:rPr>
      <w:kern w:val="28"/>
      <w:lang w:val="de-DE"/>
    </w:rPr>
  </w:style>
  <w:style w:type="character" w:customStyle="1" w:styleId="BodyTextIndent3Char">
    <w:name w:val="Body Text Indent 3 Char"/>
    <w:link w:val="BodyTextIndent3"/>
    <w:rsid w:val="002D563E"/>
    <w:rPr>
      <w:kern w:val="28"/>
      <w:sz w:val="24"/>
      <w:szCs w:val="24"/>
      <w:lang w:val="de-DE" w:eastAsia="lv-LV" w:bidi="ar-SA"/>
    </w:rPr>
  </w:style>
  <w:style w:type="paragraph" w:styleId="Footer">
    <w:name w:val="footer"/>
    <w:basedOn w:val="Normal"/>
    <w:link w:val="FooterChar"/>
    <w:uiPriority w:val="99"/>
    <w:rsid w:val="002D563E"/>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link w:val="Footer"/>
    <w:uiPriority w:val="99"/>
    <w:rsid w:val="002D563E"/>
    <w:rPr>
      <w:kern w:val="28"/>
      <w:lang w:val="en-GB" w:eastAsia="lv-LV" w:bidi="ar-SA"/>
    </w:rPr>
  </w:style>
  <w:style w:type="paragraph" w:styleId="BodyText">
    <w:name w:val="Body Text"/>
    <w:basedOn w:val="Normal"/>
    <w:link w:val="BodyTextChar"/>
    <w:rsid w:val="002D563E"/>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link w:val="BodyText"/>
    <w:rsid w:val="002D563E"/>
    <w:rPr>
      <w:kern w:val="28"/>
      <w:lang w:val="en-GB" w:eastAsia="lv-LV" w:bidi="ar-SA"/>
    </w:rPr>
  </w:style>
  <w:style w:type="paragraph" w:styleId="BodyText2">
    <w:name w:val="Body Text 2"/>
    <w:basedOn w:val="Normal"/>
    <w:link w:val="BodyText2Char"/>
    <w:rsid w:val="002D563E"/>
    <w:pPr>
      <w:widowControl w:val="0"/>
      <w:overflowPunct w:val="0"/>
      <w:autoSpaceDE w:val="0"/>
      <w:autoSpaceDN w:val="0"/>
      <w:adjustRightInd w:val="0"/>
      <w:spacing w:after="120" w:line="480" w:lineRule="auto"/>
    </w:pPr>
    <w:rPr>
      <w:kern w:val="28"/>
      <w:sz w:val="20"/>
      <w:szCs w:val="20"/>
      <w:lang w:val="en-GB"/>
    </w:rPr>
  </w:style>
  <w:style w:type="character" w:customStyle="1" w:styleId="BodyText2Char">
    <w:name w:val="Body Text 2 Char"/>
    <w:link w:val="BodyText2"/>
    <w:rsid w:val="002D563E"/>
    <w:rPr>
      <w:kern w:val="28"/>
      <w:lang w:val="en-GB" w:eastAsia="lv-LV" w:bidi="ar-SA"/>
    </w:rPr>
  </w:style>
  <w:style w:type="character" w:styleId="Hyperlink">
    <w:name w:val="Hyperlink"/>
    <w:rsid w:val="002D563E"/>
    <w:rPr>
      <w:color w:val="0000FF"/>
      <w:u w:val="single"/>
    </w:rPr>
  </w:style>
  <w:style w:type="paragraph" w:customStyle="1" w:styleId="naisf">
    <w:name w:val="naisf"/>
    <w:basedOn w:val="Normal"/>
    <w:rsid w:val="002D563E"/>
    <w:pPr>
      <w:spacing w:before="100" w:beforeAutospacing="1" w:after="100" w:afterAutospacing="1"/>
      <w:jc w:val="both"/>
    </w:pPr>
    <w:rPr>
      <w:lang w:val="en-GB" w:eastAsia="en-US"/>
    </w:rPr>
  </w:style>
  <w:style w:type="paragraph" w:styleId="NormalWeb">
    <w:name w:val="Normal (Web)"/>
    <w:basedOn w:val="Normal"/>
    <w:link w:val="NormalWebChar"/>
    <w:rsid w:val="002D563E"/>
    <w:pPr>
      <w:suppressAutoHyphens/>
      <w:spacing w:before="280" w:after="119"/>
    </w:pPr>
    <w:rPr>
      <w:lang w:eastAsia="ar-SA"/>
    </w:rPr>
  </w:style>
  <w:style w:type="table" w:styleId="TableGrid">
    <w:name w:val="Table Grid"/>
    <w:basedOn w:val="TableNormal"/>
    <w:rsid w:val="0090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2EB1"/>
    <w:pPr>
      <w:spacing w:after="120"/>
      <w:ind w:left="283"/>
    </w:pPr>
  </w:style>
  <w:style w:type="paragraph" w:styleId="BodyTextIndent2">
    <w:name w:val="Body Text Indent 2"/>
    <w:basedOn w:val="Normal"/>
    <w:rsid w:val="00BA2EB1"/>
    <w:pPr>
      <w:spacing w:after="120" w:line="480" w:lineRule="auto"/>
      <w:ind w:left="283"/>
    </w:pPr>
  </w:style>
  <w:style w:type="paragraph" w:styleId="Title">
    <w:name w:val="Title"/>
    <w:basedOn w:val="Normal"/>
    <w:qFormat/>
    <w:rsid w:val="00BA2EB1"/>
    <w:pPr>
      <w:autoSpaceDE w:val="0"/>
      <w:autoSpaceDN w:val="0"/>
      <w:adjustRightInd w:val="0"/>
      <w:jc w:val="center"/>
    </w:pPr>
    <w:rPr>
      <w:b/>
      <w:bCs/>
      <w:color w:val="000000"/>
    </w:rPr>
  </w:style>
  <w:style w:type="paragraph" w:customStyle="1" w:styleId="CharCharRakstzRakstzCharCharRakstzRakstz">
    <w:name w:val="Char Char Rakstz. Rakstz. Char Char Rakstz. Rakstz."/>
    <w:basedOn w:val="Normal"/>
    <w:rsid w:val="00BF1526"/>
    <w:pPr>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rsid w:val="008A4AE8"/>
    <w:pPr>
      <w:tabs>
        <w:tab w:val="center" w:pos="4153"/>
        <w:tab w:val="right" w:pos="8306"/>
      </w:tabs>
    </w:pPr>
  </w:style>
  <w:style w:type="character" w:styleId="PageNumber">
    <w:name w:val="page number"/>
    <w:basedOn w:val="DefaultParagraphFont"/>
    <w:rsid w:val="0068051E"/>
  </w:style>
  <w:style w:type="paragraph" w:styleId="BodyText3">
    <w:name w:val="Body Text 3"/>
    <w:basedOn w:val="Normal"/>
    <w:link w:val="BodyText3Char"/>
    <w:semiHidden/>
    <w:rsid w:val="005C2558"/>
    <w:pPr>
      <w:widowControl w:val="0"/>
      <w:autoSpaceDE w:val="0"/>
      <w:autoSpaceDN w:val="0"/>
      <w:adjustRightInd w:val="0"/>
      <w:spacing w:after="120"/>
    </w:pPr>
    <w:rPr>
      <w:sz w:val="16"/>
      <w:szCs w:val="16"/>
    </w:rPr>
  </w:style>
  <w:style w:type="character" w:customStyle="1" w:styleId="BodyText3Char">
    <w:name w:val="Body Text 3 Char"/>
    <w:link w:val="BodyText3"/>
    <w:semiHidden/>
    <w:locked/>
    <w:rsid w:val="005C2558"/>
    <w:rPr>
      <w:sz w:val="16"/>
      <w:szCs w:val="16"/>
      <w:lang w:val="lv-LV" w:eastAsia="lv-LV" w:bidi="ar-SA"/>
    </w:rPr>
  </w:style>
  <w:style w:type="paragraph" w:styleId="ListParagraph">
    <w:name w:val="List Paragraph"/>
    <w:basedOn w:val="Normal"/>
    <w:uiPriority w:val="34"/>
    <w:qFormat/>
    <w:rsid w:val="005C2558"/>
    <w:pPr>
      <w:numPr>
        <w:ilvl w:val="1"/>
        <w:numId w:val="6"/>
      </w:numPr>
      <w:tabs>
        <w:tab w:val="left" w:pos="567"/>
      </w:tabs>
      <w:spacing w:after="120"/>
      <w:jc w:val="both"/>
    </w:pPr>
  </w:style>
  <w:style w:type="paragraph" w:styleId="List">
    <w:name w:val="List"/>
    <w:basedOn w:val="BodyText"/>
    <w:rsid w:val="006C1664"/>
    <w:pPr>
      <w:widowControl/>
      <w:suppressAutoHyphens/>
      <w:overflowPunct/>
      <w:autoSpaceDE/>
      <w:autoSpaceDN/>
      <w:adjustRightInd/>
    </w:pPr>
    <w:rPr>
      <w:rFonts w:cs="Tahoma"/>
      <w:kern w:val="0"/>
      <w:sz w:val="24"/>
      <w:szCs w:val="24"/>
      <w:lang w:val="lv-LV" w:eastAsia="ar-SA"/>
    </w:rPr>
  </w:style>
  <w:style w:type="paragraph" w:customStyle="1" w:styleId="TableContents">
    <w:name w:val="Table Contents"/>
    <w:basedOn w:val="Normal"/>
    <w:rsid w:val="00F20348"/>
    <w:pPr>
      <w:widowControl w:val="0"/>
      <w:suppressLineNumbers/>
      <w:suppressAutoHyphens/>
    </w:pPr>
    <w:rPr>
      <w:rFonts w:eastAsia="Arial"/>
      <w:kern w:val="1"/>
    </w:rPr>
  </w:style>
  <w:style w:type="character" w:customStyle="1" w:styleId="HeaderChar">
    <w:name w:val="Header Char"/>
    <w:link w:val="Header"/>
    <w:rsid w:val="00874B0F"/>
    <w:rPr>
      <w:sz w:val="24"/>
      <w:szCs w:val="24"/>
    </w:rPr>
  </w:style>
  <w:style w:type="paragraph" w:customStyle="1" w:styleId="naisnod">
    <w:name w:val="naisnod"/>
    <w:basedOn w:val="Normal"/>
    <w:rsid w:val="00874B0F"/>
    <w:pPr>
      <w:spacing w:before="100" w:beforeAutospacing="1" w:after="100" w:afterAutospacing="1"/>
    </w:pPr>
  </w:style>
  <w:style w:type="paragraph" w:customStyle="1" w:styleId="Default">
    <w:name w:val="Default"/>
    <w:rsid w:val="000D034E"/>
    <w:pPr>
      <w:autoSpaceDE w:val="0"/>
      <w:autoSpaceDN w:val="0"/>
      <w:adjustRightInd w:val="0"/>
    </w:pPr>
    <w:rPr>
      <w:color w:val="000000"/>
      <w:sz w:val="24"/>
      <w:szCs w:val="24"/>
    </w:rPr>
  </w:style>
  <w:style w:type="paragraph" w:styleId="BalloonText">
    <w:name w:val="Balloon Text"/>
    <w:basedOn w:val="Normal"/>
    <w:link w:val="BalloonTextChar"/>
    <w:rsid w:val="003021D1"/>
    <w:rPr>
      <w:rFonts w:ascii="Tahoma" w:hAnsi="Tahoma" w:cs="Tahoma"/>
      <w:sz w:val="16"/>
      <w:szCs w:val="16"/>
    </w:rPr>
  </w:style>
  <w:style w:type="character" w:customStyle="1" w:styleId="BalloonTextChar">
    <w:name w:val="Balloon Text Char"/>
    <w:link w:val="BalloonText"/>
    <w:rsid w:val="003021D1"/>
    <w:rPr>
      <w:rFonts w:ascii="Tahoma" w:hAnsi="Tahoma" w:cs="Tahoma"/>
      <w:sz w:val="16"/>
      <w:szCs w:val="16"/>
    </w:rPr>
  </w:style>
  <w:style w:type="paragraph" w:customStyle="1" w:styleId="LgumaV4">
    <w:name w:val="Līguma V4"/>
    <w:basedOn w:val="Heading4"/>
    <w:rsid w:val="002F2CBB"/>
    <w:pPr>
      <w:numPr>
        <w:numId w:val="4"/>
      </w:numPr>
      <w:spacing w:before="120" w:after="120"/>
      <w:jc w:val="both"/>
    </w:pPr>
    <w:rPr>
      <w:rFonts w:ascii="Times New Roman Bold" w:hAnsi="Times New Roman Bold"/>
      <w:sz w:val="24"/>
      <w:szCs w:val="24"/>
      <w:lang w:eastAsia="en-US"/>
    </w:rPr>
  </w:style>
  <w:style w:type="character" w:customStyle="1" w:styleId="NormalWebChar">
    <w:name w:val="Normal (Web) Char"/>
    <w:link w:val="NormalWeb"/>
    <w:rsid w:val="002F2CBB"/>
    <w:rPr>
      <w:sz w:val="24"/>
      <w:szCs w:val="24"/>
      <w:lang w:eastAsia="ar-SA"/>
    </w:rPr>
  </w:style>
  <w:style w:type="paragraph" w:customStyle="1" w:styleId="Numeracija">
    <w:name w:val="Numeracija"/>
    <w:basedOn w:val="Normal"/>
    <w:link w:val="NumeracijaChar"/>
    <w:rsid w:val="002F2CBB"/>
    <w:pPr>
      <w:numPr>
        <w:numId w:val="41"/>
      </w:numPr>
      <w:tabs>
        <w:tab w:val="clear" w:pos="360"/>
      </w:tabs>
      <w:ind w:left="360" w:hanging="360"/>
      <w:jc w:val="both"/>
    </w:pPr>
    <w:rPr>
      <w:rFonts w:eastAsia="Calibri"/>
      <w:sz w:val="26"/>
      <w:lang w:eastAsia="en-US"/>
    </w:rPr>
  </w:style>
  <w:style w:type="character" w:customStyle="1" w:styleId="NumeracijaChar">
    <w:name w:val="Numeracija Char"/>
    <w:link w:val="Numeracija"/>
    <w:locked/>
    <w:rsid w:val="002F2CBB"/>
    <w:rPr>
      <w:rFonts w:eastAsia="Calibri"/>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63E"/>
    <w:rPr>
      <w:sz w:val="24"/>
      <w:szCs w:val="24"/>
    </w:rPr>
  </w:style>
  <w:style w:type="paragraph" w:styleId="Heading1">
    <w:name w:val="heading 1"/>
    <w:basedOn w:val="Normal"/>
    <w:next w:val="Normal"/>
    <w:link w:val="Heading1Char"/>
    <w:qFormat/>
    <w:rsid w:val="002D563E"/>
    <w:pPr>
      <w:keepNext/>
      <w:widowControl w:val="0"/>
      <w:tabs>
        <w:tab w:val="left" w:pos="318"/>
      </w:tabs>
      <w:overflowPunct w:val="0"/>
      <w:autoSpaceDE w:val="0"/>
      <w:autoSpaceDN w:val="0"/>
      <w:adjustRightInd w:val="0"/>
      <w:spacing w:before="240" w:after="240"/>
      <w:jc w:val="center"/>
      <w:outlineLvl w:val="0"/>
    </w:pPr>
    <w:rPr>
      <w:b/>
      <w:bCs/>
      <w:kern w:val="28"/>
      <w:lang w:val="en-GB"/>
    </w:rPr>
  </w:style>
  <w:style w:type="paragraph" w:styleId="Heading2">
    <w:name w:val="heading 2"/>
    <w:basedOn w:val="Normal"/>
    <w:next w:val="Normal"/>
    <w:link w:val="Heading2Char"/>
    <w:qFormat/>
    <w:rsid w:val="002D563E"/>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qFormat/>
    <w:rsid w:val="008A4AE8"/>
    <w:pPr>
      <w:keepNext/>
      <w:spacing w:before="240" w:after="60"/>
      <w:outlineLvl w:val="2"/>
    </w:pPr>
    <w:rPr>
      <w:rFonts w:ascii="Arial" w:hAnsi="Arial" w:cs="Arial"/>
      <w:b/>
      <w:bCs/>
      <w:sz w:val="26"/>
      <w:szCs w:val="26"/>
    </w:rPr>
  </w:style>
  <w:style w:type="paragraph" w:styleId="Heading4">
    <w:name w:val="heading 4"/>
    <w:basedOn w:val="Normal"/>
    <w:next w:val="Normal"/>
    <w:qFormat/>
    <w:rsid w:val="008A4AE8"/>
    <w:pPr>
      <w:keepNext/>
      <w:spacing w:before="240" w:after="60"/>
      <w:outlineLvl w:val="3"/>
    </w:pPr>
    <w:rPr>
      <w:b/>
      <w:bCs/>
      <w:sz w:val="28"/>
      <w:szCs w:val="28"/>
    </w:rPr>
  </w:style>
  <w:style w:type="paragraph" w:styleId="Heading5">
    <w:name w:val="heading 5"/>
    <w:basedOn w:val="Normal"/>
    <w:next w:val="Normal"/>
    <w:qFormat/>
    <w:rsid w:val="008A4AE8"/>
    <w:pPr>
      <w:spacing w:before="240" w:after="60"/>
      <w:outlineLvl w:val="4"/>
    </w:pPr>
    <w:rPr>
      <w:b/>
      <w:bCs/>
      <w:i/>
      <w:iCs/>
      <w:sz w:val="26"/>
      <w:szCs w:val="26"/>
    </w:rPr>
  </w:style>
  <w:style w:type="paragraph" w:styleId="Heading7">
    <w:name w:val="heading 7"/>
    <w:basedOn w:val="Normal"/>
    <w:next w:val="Normal"/>
    <w:qFormat/>
    <w:rsid w:val="0034497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563E"/>
    <w:rPr>
      <w:b/>
      <w:bCs/>
      <w:kern w:val="28"/>
      <w:sz w:val="24"/>
      <w:szCs w:val="24"/>
      <w:lang w:val="en-GB" w:eastAsia="lv-LV" w:bidi="ar-SA"/>
    </w:rPr>
  </w:style>
  <w:style w:type="character" w:customStyle="1" w:styleId="Heading2Char">
    <w:name w:val="Heading 2 Char"/>
    <w:link w:val="Heading2"/>
    <w:rsid w:val="002D563E"/>
    <w:rPr>
      <w:rFonts w:ascii="Arial" w:hAnsi="Arial" w:cs="Arial"/>
      <w:b/>
      <w:bCs/>
      <w:i/>
      <w:iCs/>
      <w:kern w:val="28"/>
      <w:sz w:val="28"/>
      <w:szCs w:val="28"/>
      <w:lang w:val="en-GB" w:eastAsia="lv-LV" w:bidi="ar-SA"/>
    </w:rPr>
  </w:style>
  <w:style w:type="paragraph" w:styleId="BodyTextIndent3">
    <w:name w:val="Body Text Indent 3"/>
    <w:basedOn w:val="Normal"/>
    <w:link w:val="BodyTextIndent3Char"/>
    <w:rsid w:val="002D563E"/>
    <w:pPr>
      <w:widowControl w:val="0"/>
      <w:overflowPunct w:val="0"/>
      <w:autoSpaceDE w:val="0"/>
      <w:autoSpaceDN w:val="0"/>
      <w:adjustRightInd w:val="0"/>
      <w:spacing w:before="240" w:after="240"/>
      <w:ind w:left="624" w:hanging="624"/>
      <w:jc w:val="both"/>
    </w:pPr>
    <w:rPr>
      <w:kern w:val="28"/>
      <w:lang w:val="de-DE"/>
    </w:rPr>
  </w:style>
  <w:style w:type="character" w:customStyle="1" w:styleId="BodyTextIndent3Char">
    <w:name w:val="Body Text Indent 3 Char"/>
    <w:link w:val="BodyTextIndent3"/>
    <w:rsid w:val="002D563E"/>
    <w:rPr>
      <w:kern w:val="28"/>
      <w:sz w:val="24"/>
      <w:szCs w:val="24"/>
      <w:lang w:val="de-DE" w:eastAsia="lv-LV" w:bidi="ar-SA"/>
    </w:rPr>
  </w:style>
  <w:style w:type="paragraph" w:styleId="Footer">
    <w:name w:val="footer"/>
    <w:basedOn w:val="Normal"/>
    <w:link w:val="FooterChar"/>
    <w:uiPriority w:val="99"/>
    <w:rsid w:val="002D563E"/>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link w:val="Footer"/>
    <w:uiPriority w:val="99"/>
    <w:rsid w:val="002D563E"/>
    <w:rPr>
      <w:kern w:val="28"/>
      <w:lang w:val="en-GB" w:eastAsia="lv-LV" w:bidi="ar-SA"/>
    </w:rPr>
  </w:style>
  <w:style w:type="paragraph" w:styleId="BodyText">
    <w:name w:val="Body Text"/>
    <w:basedOn w:val="Normal"/>
    <w:link w:val="BodyTextChar"/>
    <w:rsid w:val="002D563E"/>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link w:val="BodyText"/>
    <w:rsid w:val="002D563E"/>
    <w:rPr>
      <w:kern w:val="28"/>
      <w:lang w:val="en-GB" w:eastAsia="lv-LV" w:bidi="ar-SA"/>
    </w:rPr>
  </w:style>
  <w:style w:type="paragraph" w:styleId="BodyText2">
    <w:name w:val="Body Text 2"/>
    <w:basedOn w:val="Normal"/>
    <w:link w:val="BodyText2Char"/>
    <w:rsid w:val="002D563E"/>
    <w:pPr>
      <w:widowControl w:val="0"/>
      <w:overflowPunct w:val="0"/>
      <w:autoSpaceDE w:val="0"/>
      <w:autoSpaceDN w:val="0"/>
      <w:adjustRightInd w:val="0"/>
      <w:spacing w:after="120" w:line="480" w:lineRule="auto"/>
    </w:pPr>
    <w:rPr>
      <w:kern w:val="28"/>
      <w:sz w:val="20"/>
      <w:szCs w:val="20"/>
      <w:lang w:val="en-GB"/>
    </w:rPr>
  </w:style>
  <w:style w:type="character" w:customStyle="1" w:styleId="BodyText2Char">
    <w:name w:val="Body Text 2 Char"/>
    <w:link w:val="BodyText2"/>
    <w:rsid w:val="002D563E"/>
    <w:rPr>
      <w:kern w:val="28"/>
      <w:lang w:val="en-GB" w:eastAsia="lv-LV" w:bidi="ar-SA"/>
    </w:rPr>
  </w:style>
  <w:style w:type="character" w:styleId="Hyperlink">
    <w:name w:val="Hyperlink"/>
    <w:rsid w:val="002D563E"/>
    <w:rPr>
      <w:color w:val="0000FF"/>
      <w:u w:val="single"/>
    </w:rPr>
  </w:style>
  <w:style w:type="paragraph" w:customStyle="1" w:styleId="naisf">
    <w:name w:val="naisf"/>
    <w:basedOn w:val="Normal"/>
    <w:rsid w:val="002D563E"/>
    <w:pPr>
      <w:spacing w:before="100" w:beforeAutospacing="1" w:after="100" w:afterAutospacing="1"/>
      <w:jc w:val="both"/>
    </w:pPr>
    <w:rPr>
      <w:lang w:val="en-GB" w:eastAsia="en-US"/>
    </w:rPr>
  </w:style>
  <w:style w:type="paragraph" w:styleId="NormalWeb">
    <w:name w:val="Normal (Web)"/>
    <w:basedOn w:val="Normal"/>
    <w:link w:val="NormalWebChar"/>
    <w:rsid w:val="002D563E"/>
    <w:pPr>
      <w:suppressAutoHyphens/>
      <w:spacing w:before="280" w:after="119"/>
    </w:pPr>
    <w:rPr>
      <w:lang w:eastAsia="ar-SA"/>
    </w:rPr>
  </w:style>
  <w:style w:type="table" w:styleId="TableGrid">
    <w:name w:val="Table Grid"/>
    <w:basedOn w:val="TableNormal"/>
    <w:rsid w:val="0090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2EB1"/>
    <w:pPr>
      <w:spacing w:after="120"/>
      <w:ind w:left="283"/>
    </w:pPr>
  </w:style>
  <w:style w:type="paragraph" w:styleId="BodyTextIndent2">
    <w:name w:val="Body Text Indent 2"/>
    <w:basedOn w:val="Normal"/>
    <w:rsid w:val="00BA2EB1"/>
    <w:pPr>
      <w:spacing w:after="120" w:line="480" w:lineRule="auto"/>
      <w:ind w:left="283"/>
    </w:pPr>
  </w:style>
  <w:style w:type="paragraph" w:styleId="Title">
    <w:name w:val="Title"/>
    <w:basedOn w:val="Normal"/>
    <w:qFormat/>
    <w:rsid w:val="00BA2EB1"/>
    <w:pPr>
      <w:autoSpaceDE w:val="0"/>
      <w:autoSpaceDN w:val="0"/>
      <w:adjustRightInd w:val="0"/>
      <w:jc w:val="center"/>
    </w:pPr>
    <w:rPr>
      <w:b/>
      <w:bCs/>
      <w:color w:val="000000"/>
    </w:rPr>
  </w:style>
  <w:style w:type="paragraph" w:customStyle="1" w:styleId="CharCharRakstzRakstzCharCharRakstzRakstz">
    <w:name w:val="Char Char Rakstz. Rakstz. Char Char Rakstz. Rakstz."/>
    <w:basedOn w:val="Normal"/>
    <w:rsid w:val="00BF1526"/>
    <w:pPr>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rsid w:val="008A4AE8"/>
    <w:pPr>
      <w:tabs>
        <w:tab w:val="center" w:pos="4153"/>
        <w:tab w:val="right" w:pos="8306"/>
      </w:tabs>
    </w:pPr>
  </w:style>
  <w:style w:type="character" w:styleId="PageNumber">
    <w:name w:val="page number"/>
    <w:basedOn w:val="DefaultParagraphFont"/>
    <w:rsid w:val="0068051E"/>
  </w:style>
  <w:style w:type="paragraph" w:styleId="BodyText3">
    <w:name w:val="Body Text 3"/>
    <w:basedOn w:val="Normal"/>
    <w:link w:val="BodyText3Char"/>
    <w:semiHidden/>
    <w:rsid w:val="005C2558"/>
    <w:pPr>
      <w:widowControl w:val="0"/>
      <w:autoSpaceDE w:val="0"/>
      <w:autoSpaceDN w:val="0"/>
      <w:adjustRightInd w:val="0"/>
      <w:spacing w:after="120"/>
    </w:pPr>
    <w:rPr>
      <w:sz w:val="16"/>
      <w:szCs w:val="16"/>
    </w:rPr>
  </w:style>
  <w:style w:type="character" w:customStyle="1" w:styleId="BodyText3Char">
    <w:name w:val="Body Text 3 Char"/>
    <w:link w:val="BodyText3"/>
    <w:semiHidden/>
    <w:locked/>
    <w:rsid w:val="005C2558"/>
    <w:rPr>
      <w:sz w:val="16"/>
      <w:szCs w:val="16"/>
      <w:lang w:val="lv-LV" w:eastAsia="lv-LV" w:bidi="ar-SA"/>
    </w:rPr>
  </w:style>
  <w:style w:type="paragraph" w:styleId="ListParagraph">
    <w:name w:val="List Paragraph"/>
    <w:basedOn w:val="Normal"/>
    <w:uiPriority w:val="34"/>
    <w:qFormat/>
    <w:rsid w:val="005C2558"/>
    <w:pPr>
      <w:numPr>
        <w:ilvl w:val="1"/>
        <w:numId w:val="6"/>
      </w:numPr>
      <w:tabs>
        <w:tab w:val="left" w:pos="567"/>
      </w:tabs>
      <w:spacing w:after="120"/>
      <w:jc w:val="both"/>
    </w:pPr>
  </w:style>
  <w:style w:type="paragraph" w:styleId="List">
    <w:name w:val="List"/>
    <w:basedOn w:val="BodyText"/>
    <w:rsid w:val="006C1664"/>
    <w:pPr>
      <w:widowControl/>
      <w:suppressAutoHyphens/>
      <w:overflowPunct/>
      <w:autoSpaceDE/>
      <w:autoSpaceDN/>
      <w:adjustRightInd/>
    </w:pPr>
    <w:rPr>
      <w:rFonts w:cs="Tahoma"/>
      <w:kern w:val="0"/>
      <w:sz w:val="24"/>
      <w:szCs w:val="24"/>
      <w:lang w:val="lv-LV" w:eastAsia="ar-SA"/>
    </w:rPr>
  </w:style>
  <w:style w:type="paragraph" w:customStyle="1" w:styleId="TableContents">
    <w:name w:val="Table Contents"/>
    <w:basedOn w:val="Normal"/>
    <w:rsid w:val="00F20348"/>
    <w:pPr>
      <w:widowControl w:val="0"/>
      <w:suppressLineNumbers/>
      <w:suppressAutoHyphens/>
    </w:pPr>
    <w:rPr>
      <w:rFonts w:eastAsia="Arial"/>
      <w:kern w:val="1"/>
    </w:rPr>
  </w:style>
  <w:style w:type="character" w:customStyle="1" w:styleId="HeaderChar">
    <w:name w:val="Header Char"/>
    <w:link w:val="Header"/>
    <w:rsid w:val="00874B0F"/>
    <w:rPr>
      <w:sz w:val="24"/>
      <w:szCs w:val="24"/>
    </w:rPr>
  </w:style>
  <w:style w:type="paragraph" w:customStyle="1" w:styleId="naisnod">
    <w:name w:val="naisnod"/>
    <w:basedOn w:val="Normal"/>
    <w:rsid w:val="00874B0F"/>
    <w:pPr>
      <w:spacing w:before="100" w:beforeAutospacing="1" w:after="100" w:afterAutospacing="1"/>
    </w:pPr>
  </w:style>
  <w:style w:type="paragraph" w:customStyle="1" w:styleId="Default">
    <w:name w:val="Default"/>
    <w:rsid w:val="000D034E"/>
    <w:pPr>
      <w:autoSpaceDE w:val="0"/>
      <w:autoSpaceDN w:val="0"/>
      <w:adjustRightInd w:val="0"/>
    </w:pPr>
    <w:rPr>
      <w:color w:val="000000"/>
      <w:sz w:val="24"/>
      <w:szCs w:val="24"/>
    </w:rPr>
  </w:style>
  <w:style w:type="paragraph" w:styleId="BalloonText">
    <w:name w:val="Balloon Text"/>
    <w:basedOn w:val="Normal"/>
    <w:link w:val="BalloonTextChar"/>
    <w:rsid w:val="003021D1"/>
    <w:rPr>
      <w:rFonts w:ascii="Tahoma" w:hAnsi="Tahoma" w:cs="Tahoma"/>
      <w:sz w:val="16"/>
      <w:szCs w:val="16"/>
    </w:rPr>
  </w:style>
  <w:style w:type="character" w:customStyle="1" w:styleId="BalloonTextChar">
    <w:name w:val="Balloon Text Char"/>
    <w:link w:val="BalloonText"/>
    <w:rsid w:val="003021D1"/>
    <w:rPr>
      <w:rFonts w:ascii="Tahoma" w:hAnsi="Tahoma" w:cs="Tahoma"/>
      <w:sz w:val="16"/>
      <w:szCs w:val="16"/>
    </w:rPr>
  </w:style>
  <w:style w:type="paragraph" w:customStyle="1" w:styleId="LgumaV4">
    <w:name w:val="Līguma V4"/>
    <w:basedOn w:val="Heading4"/>
    <w:rsid w:val="002F2CBB"/>
    <w:pPr>
      <w:numPr>
        <w:numId w:val="4"/>
      </w:numPr>
      <w:spacing w:before="120" w:after="120"/>
      <w:jc w:val="both"/>
    </w:pPr>
    <w:rPr>
      <w:rFonts w:ascii="Times New Roman Bold" w:hAnsi="Times New Roman Bold"/>
      <w:sz w:val="24"/>
      <w:szCs w:val="24"/>
      <w:lang w:eastAsia="en-US"/>
    </w:rPr>
  </w:style>
  <w:style w:type="character" w:customStyle="1" w:styleId="NormalWebChar">
    <w:name w:val="Normal (Web) Char"/>
    <w:link w:val="NormalWeb"/>
    <w:rsid w:val="002F2CBB"/>
    <w:rPr>
      <w:sz w:val="24"/>
      <w:szCs w:val="24"/>
      <w:lang w:eastAsia="ar-SA"/>
    </w:rPr>
  </w:style>
  <w:style w:type="paragraph" w:customStyle="1" w:styleId="Numeracija">
    <w:name w:val="Numeracija"/>
    <w:basedOn w:val="Normal"/>
    <w:link w:val="NumeracijaChar"/>
    <w:rsid w:val="002F2CBB"/>
    <w:pPr>
      <w:numPr>
        <w:numId w:val="41"/>
      </w:numPr>
      <w:tabs>
        <w:tab w:val="clear" w:pos="360"/>
      </w:tabs>
      <w:ind w:left="360" w:hanging="360"/>
      <w:jc w:val="both"/>
    </w:pPr>
    <w:rPr>
      <w:rFonts w:eastAsia="Calibri"/>
      <w:sz w:val="26"/>
      <w:lang w:eastAsia="en-US"/>
    </w:rPr>
  </w:style>
  <w:style w:type="character" w:customStyle="1" w:styleId="NumeracijaChar">
    <w:name w:val="Numeracija Char"/>
    <w:link w:val="Numeracija"/>
    <w:locked/>
    <w:rsid w:val="002F2CBB"/>
    <w:rPr>
      <w:rFonts w:eastAsia="Calibr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7244">
      <w:bodyDiv w:val="1"/>
      <w:marLeft w:val="0"/>
      <w:marRight w:val="0"/>
      <w:marTop w:val="0"/>
      <w:marBottom w:val="0"/>
      <w:divBdr>
        <w:top w:val="none" w:sz="0" w:space="0" w:color="auto"/>
        <w:left w:val="none" w:sz="0" w:space="0" w:color="auto"/>
        <w:bottom w:val="none" w:sz="0" w:space="0" w:color="auto"/>
        <w:right w:val="none" w:sz="0" w:space="0" w:color="auto"/>
      </w:divBdr>
    </w:div>
    <w:div w:id="14537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ekava.lv" TargetMode="Externa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C86E-5E6B-43BA-95DC-A3E8B1C3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1728</Words>
  <Characters>12657</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14357</CharactersWithSpaces>
  <SharedDoc>false</SharedDoc>
  <HLinks>
    <vt:vector size="18" baseType="variant">
      <vt:variant>
        <vt:i4>1376376</vt:i4>
      </vt:variant>
      <vt:variant>
        <vt:i4>6</vt:i4>
      </vt:variant>
      <vt:variant>
        <vt:i4>0</vt:i4>
      </vt:variant>
      <vt:variant>
        <vt:i4>5</vt:i4>
      </vt:variant>
      <vt:variant>
        <vt:lpwstr>mailto:vards.uzvards@nosaukums.lv</vt:lpwstr>
      </vt:variant>
      <vt:variant>
        <vt:lpwstr/>
      </vt:variant>
      <vt:variant>
        <vt:i4>1376376</vt:i4>
      </vt:variant>
      <vt:variant>
        <vt:i4>3</vt:i4>
      </vt:variant>
      <vt:variant>
        <vt:i4>0</vt:i4>
      </vt:variant>
      <vt:variant>
        <vt:i4>5</vt:i4>
      </vt:variant>
      <vt:variant>
        <vt:lpwstr>mailto:vards.uzvards@nosaukums.lv</vt:lpwstr>
      </vt:variant>
      <vt:variant>
        <vt:lpwstr/>
      </vt:variant>
      <vt:variant>
        <vt:i4>6553721</vt:i4>
      </vt:variant>
      <vt:variant>
        <vt:i4>0</vt:i4>
      </vt:variant>
      <vt:variant>
        <vt:i4>0</vt:i4>
      </vt:variant>
      <vt:variant>
        <vt:i4>5</vt:i4>
      </vt:variant>
      <vt:variant>
        <vt:lpwstr>http://www.ventspilsnovads.lv/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Lietotājs;j</dc:creator>
  <cp:lastModifiedBy>Ilga Viegliņa</cp:lastModifiedBy>
  <cp:revision>9</cp:revision>
  <cp:lastPrinted>2017-02-13T12:52:00Z</cp:lastPrinted>
  <dcterms:created xsi:type="dcterms:W3CDTF">2017-02-13T09:14:00Z</dcterms:created>
  <dcterms:modified xsi:type="dcterms:W3CDTF">2017-02-13T14:07:00Z</dcterms:modified>
</cp:coreProperties>
</file>