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7"/>
        <w:gridCol w:w="3954"/>
        <w:gridCol w:w="1179"/>
      </w:tblGrid>
      <w:tr w:rsidR="00A50921" w:rsidRPr="004153F2" w14:paraId="1AD1DFD6" w14:textId="77777777" w:rsidTr="004153F2">
        <w:trPr>
          <w:trHeight w:val="227"/>
        </w:trPr>
        <w:tc>
          <w:tcPr>
            <w:tcW w:w="3507" w:type="dxa"/>
            <w:shd w:val="clear" w:color="auto" w:fill="auto"/>
            <w:vAlign w:val="bottom"/>
          </w:tcPr>
          <w:p w14:paraId="06E99985" w14:textId="77777777" w:rsidR="00A50921" w:rsidRPr="004153F2" w:rsidRDefault="00A50921" w:rsidP="00D538EC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4153F2">
              <w:rPr>
                <w:rFonts w:eastAsia="Times New Roman"/>
                <w:szCs w:val="24"/>
              </w:rPr>
              <w:t>Ķekavas novada pašvaldības izglītības iestādes</w:t>
            </w:r>
          </w:p>
        </w:tc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B32E2D" w14:textId="77777777" w:rsidR="00A50921" w:rsidRPr="004153F2" w:rsidRDefault="00A50921" w:rsidP="00D538EC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bottom"/>
          </w:tcPr>
          <w:p w14:paraId="56FF4A4A" w14:textId="77777777" w:rsidR="00A50921" w:rsidRPr="004153F2" w:rsidRDefault="00A50921" w:rsidP="00D538EC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4153F2">
              <w:rPr>
                <w:rFonts w:eastAsia="Times New Roman"/>
                <w:szCs w:val="24"/>
              </w:rPr>
              <w:t>direktoram</w:t>
            </w:r>
          </w:p>
        </w:tc>
      </w:tr>
      <w:tr w:rsidR="00A50921" w:rsidRPr="004153F2" w14:paraId="04FD0BCF" w14:textId="77777777" w:rsidTr="004153F2">
        <w:trPr>
          <w:trHeight w:val="429"/>
        </w:trPr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0084DE40" w14:textId="77777777" w:rsidR="00A50921" w:rsidRPr="004153F2" w:rsidRDefault="00A50921" w:rsidP="00D538E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</w:tcPr>
          <w:p w14:paraId="044EF7FF" w14:textId="77777777" w:rsidR="00A50921" w:rsidRPr="004153F2" w:rsidRDefault="00A50921" w:rsidP="00D538E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14:paraId="648CB4B2" w14:textId="77777777" w:rsidR="00A50921" w:rsidRPr="004153F2" w:rsidRDefault="00A50921" w:rsidP="00D538E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</w:tr>
      <w:tr w:rsidR="00A50921" w:rsidRPr="004153F2" w14:paraId="672844E6" w14:textId="77777777" w:rsidTr="004153F2">
        <w:trPr>
          <w:trHeight w:val="227"/>
        </w:trPr>
        <w:tc>
          <w:tcPr>
            <w:tcW w:w="86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ABAB114" w14:textId="77777777" w:rsidR="00A50921" w:rsidRPr="004153F2" w:rsidRDefault="00A50921" w:rsidP="00D538E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4153F2">
              <w:rPr>
                <w:rFonts w:eastAsia="Times New Roman"/>
                <w:szCs w:val="24"/>
              </w:rPr>
              <w:t>(izgl</w:t>
            </w:r>
            <w:r w:rsidRPr="004153F2">
              <w:rPr>
                <w:rFonts w:eastAsia="TimesNewRoman"/>
                <w:szCs w:val="24"/>
              </w:rPr>
              <w:t>ī</w:t>
            </w:r>
            <w:r w:rsidRPr="004153F2">
              <w:rPr>
                <w:rFonts w:eastAsia="Times New Roman"/>
                <w:szCs w:val="24"/>
              </w:rPr>
              <w:t>tojam</w:t>
            </w:r>
            <w:r w:rsidRPr="004153F2">
              <w:rPr>
                <w:rFonts w:eastAsia="TimesNewRoman"/>
                <w:szCs w:val="24"/>
              </w:rPr>
              <w:t xml:space="preserve">ā </w:t>
            </w:r>
            <w:r w:rsidRPr="004153F2">
              <w:rPr>
                <w:rFonts w:eastAsia="Times New Roman"/>
                <w:szCs w:val="24"/>
              </w:rPr>
              <w:t>likumiskā pārstāvja/pilngadību sasniegušā izglītojamā v</w:t>
            </w:r>
            <w:r w:rsidRPr="004153F2">
              <w:rPr>
                <w:rFonts w:eastAsia="TimesNewRoman"/>
                <w:szCs w:val="24"/>
              </w:rPr>
              <w:t>ā</w:t>
            </w:r>
            <w:r w:rsidRPr="004153F2">
              <w:rPr>
                <w:rFonts w:eastAsia="Times New Roman"/>
                <w:szCs w:val="24"/>
              </w:rPr>
              <w:t>rds, uzv</w:t>
            </w:r>
            <w:r w:rsidRPr="004153F2">
              <w:rPr>
                <w:rFonts w:eastAsia="TimesNewRoman"/>
                <w:szCs w:val="24"/>
              </w:rPr>
              <w:t>ā</w:t>
            </w:r>
            <w:r w:rsidRPr="004153F2">
              <w:rPr>
                <w:rFonts w:eastAsia="Times New Roman"/>
                <w:szCs w:val="24"/>
              </w:rPr>
              <w:t>rds, personas kods)</w:t>
            </w:r>
          </w:p>
        </w:tc>
      </w:tr>
      <w:tr w:rsidR="00A50921" w:rsidRPr="004153F2" w14:paraId="78B327E0" w14:textId="77777777" w:rsidTr="004153F2">
        <w:trPr>
          <w:trHeight w:val="227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E8167B" w14:textId="77777777" w:rsidR="00A50921" w:rsidRPr="004153F2" w:rsidRDefault="00A50921" w:rsidP="00D538E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A50921" w:rsidRPr="004153F2" w14:paraId="0322ACE2" w14:textId="77777777" w:rsidTr="004153F2">
        <w:trPr>
          <w:trHeight w:val="227"/>
        </w:trPr>
        <w:tc>
          <w:tcPr>
            <w:tcW w:w="86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0DA940" w14:textId="77777777" w:rsidR="00A50921" w:rsidRPr="004153F2" w:rsidRDefault="00A50921" w:rsidP="00D538E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4153F2">
              <w:rPr>
                <w:rFonts w:eastAsia="Times New Roman"/>
                <w:szCs w:val="24"/>
              </w:rPr>
              <w:t>(dz</w:t>
            </w:r>
            <w:r w:rsidRPr="004153F2">
              <w:rPr>
                <w:rFonts w:eastAsia="TimesNewRoman"/>
                <w:szCs w:val="24"/>
              </w:rPr>
              <w:t>ī</w:t>
            </w:r>
            <w:r w:rsidRPr="004153F2">
              <w:rPr>
                <w:rFonts w:eastAsia="Times New Roman"/>
                <w:szCs w:val="24"/>
              </w:rPr>
              <w:t>vesvietas adrese, t</w:t>
            </w:r>
            <w:r w:rsidRPr="004153F2">
              <w:rPr>
                <w:rFonts w:eastAsia="TimesNewRoman"/>
                <w:szCs w:val="24"/>
              </w:rPr>
              <w:t>ā</w:t>
            </w:r>
            <w:r w:rsidRPr="004153F2">
              <w:rPr>
                <w:rFonts w:eastAsia="Times New Roman"/>
                <w:szCs w:val="24"/>
              </w:rPr>
              <w:t>lrunis)</w:t>
            </w:r>
          </w:p>
        </w:tc>
      </w:tr>
      <w:tr w:rsidR="00A50921" w:rsidRPr="004153F2" w14:paraId="471F2012" w14:textId="77777777" w:rsidTr="004153F2">
        <w:trPr>
          <w:trHeight w:val="227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4F0928" w14:textId="77777777" w:rsidR="00A50921" w:rsidRPr="004153F2" w:rsidRDefault="00A50921" w:rsidP="00D538E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A50921" w:rsidRPr="004153F2" w14:paraId="702C1BD2" w14:textId="77777777" w:rsidTr="004153F2">
        <w:trPr>
          <w:trHeight w:val="227"/>
        </w:trPr>
        <w:tc>
          <w:tcPr>
            <w:tcW w:w="86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01E2989" w14:textId="77777777" w:rsidR="00A50921" w:rsidRPr="004153F2" w:rsidRDefault="00A50921" w:rsidP="00D538EC">
            <w:pPr>
              <w:suppressAutoHyphens/>
              <w:spacing w:line="260" w:lineRule="exact"/>
              <w:jc w:val="center"/>
              <w:rPr>
                <w:rFonts w:eastAsia="Times New Roman"/>
                <w:szCs w:val="24"/>
              </w:rPr>
            </w:pPr>
            <w:r w:rsidRPr="004153F2">
              <w:rPr>
                <w:bCs/>
                <w:szCs w:val="24"/>
                <w:lang w:eastAsia="lv-LV"/>
              </w:rPr>
              <w:t>(izglītojamā vārds, uzvārds, personas kods, klase)</w:t>
            </w:r>
          </w:p>
        </w:tc>
      </w:tr>
    </w:tbl>
    <w:p w14:paraId="67344A30" w14:textId="77777777" w:rsidR="00A50921" w:rsidRPr="004153F2" w:rsidRDefault="00A50921" w:rsidP="00A50921">
      <w:pPr>
        <w:suppressAutoHyphens/>
        <w:spacing w:before="360"/>
        <w:ind w:left="567" w:right="567"/>
        <w:jc w:val="center"/>
        <w:rPr>
          <w:b/>
          <w:bCs/>
          <w:szCs w:val="24"/>
          <w:lang w:eastAsia="lv-LV"/>
        </w:rPr>
      </w:pPr>
      <w:r w:rsidRPr="004153F2">
        <w:rPr>
          <w:b/>
          <w:bCs/>
          <w:szCs w:val="24"/>
          <w:lang w:eastAsia="lv-LV"/>
        </w:rPr>
        <w:t>IESNIEGUMS</w:t>
      </w:r>
    </w:p>
    <w:p w14:paraId="5C0EF9DD" w14:textId="77777777" w:rsidR="00A50921" w:rsidRPr="004153F2" w:rsidRDefault="00A50921" w:rsidP="00A50921">
      <w:pPr>
        <w:suppressAutoHyphens/>
        <w:spacing w:line="260" w:lineRule="exact"/>
        <w:rPr>
          <w:bCs/>
          <w:szCs w:val="24"/>
          <w:lang w:eastAsia="lv-LV"/>
        </w:rPr>
      </w:pPr>
    </w:p>
    <w:p w14:paraId="459478BD" w14:textId="77777777" w:rsidR="00A50921" w:rsidRPr="004153F2" w:rsidRDefault="00A50921" w:rsidP="00A50921">
      <w:pPr>
        <w:suppressAutoHyphens/>
        <w:spacing w:line="260" w:lineRule="exact"/>
        <w:jc w:val="center"/>
        <w:rPr>
          <w:bCs/>
          <w:szCs w:val="24"/>
          <w:lang w:eastAsia="lv-LV"/>
        </w:rPr>
      </w:pPr>
      <w:r w:rsidRPr="004153F2">
        <w:rPr>
          <w:bCs/>
          <w:szCs w:val="24"/>
          <w:lang w:eastAsia="lv-LV"/>
        </w:rPr>
        <w:t>Apmaksājamās biļetes sabiedriskā transportā 20.......  .................... mēnesī</w:t>
      </w:r>
    </w:p>
    <w:p w14:paraId="6BE8C240" w14:textId="77777777" w:rsidR="00A50921" w:rsidRPr="004153F2" w:rsidRDefault="00A50921" w:rsidP="00A50921">
      <w:pPr>
        <w:suppressAutoHyphens/>
        <w:spacing w:line="260" w:lineRule="exact"/>
        <w:rPr>
          <w:bCs/>
          <w:szCs w:val="24"/>
          <w:lang w:eastAsia="lv-LV"/>
        </w:rPr>
      </w:pPr>
    </w:p>
    <w:p w14:paraId="5B70F80D" w14:textId="77777777" w:rsidR="00A50921" w:rsidRPr="004153F2" w:rsidRDefault="00A50921" w:rsidP="00A50921">
      <w:pPr>
        <w:suppressAutoHyphens/>
        <w:spacing w:before="130" w:line="260" w:lineRule="exact"/>
        <w:ind w:firstLine="539"/>
        <w:jc w:val="both"/>
        <w:rPr>
          <w:bCs/>
          <w:i/>
          <w:szCs w:val="24"/>
          <w:lang w:eastAsia="lv-LV"/>
        </w:rPr>
      </w:pPr>
      <w:r w:rsidRPr="004153F2">
        <w:rPr>
          <w:bCs/>
          <w:i/>
          <w:szCs w:val="24"/>
          <w:lang w:eastAsia="lv-LV"/>
        </w:rPr>
        <w:t>(biļetēs veiktajiem ierakstiem jābūt skaidri salasāmiem, biļetēm jābūt nesaburzītām – pretējā gadījumā braukšanas izdevumu kompensācija par nesalasāmām biļetēm netiek izmaksāta, biļetes tiek pielīmētas uz iesnieguma lapas hronoloģiskā secībā)</w:t>
      </w:r>
    </w:p>
    <w:p w14:paraId="17E8ECA8" w14:textId="77777777" w:rsidR="00A50921" w:rsidRPr="004153F2" w:rsidRDefault="00A50921" w:rsidP="00A50921">
      <w:pPr>
        <w:suppressAutoHyphens/>
        <w:spacing w:before="130" w:line="260" w:lineRule="exact"/>
        <w:ind w:firstLine="539"/>
        <w:rPr>
          <w:bCs/>
          <w:szCs w:val="24"/>
          <w:lang w:eastAsia="lv-LV"/>
        </w:rPr>
      </w:pPr>
    </w:p>
    <w:p w14:paraId="5DCBAC04" w14:textId="77777777" w:rsidR="00A50921" w:rsidRPr="004153F2" w:rsidRDefault="00A50921" w:rsidP="00A50921">
      <w:pPr>
        <w:suppressAutoHyphens/>
        <w:spacing w:before="130" w:line="260" w:lineRule="exact"/>
        <w:ind w:firstLine="539"/>
        <w:rPr>
          <w:bCs/>
          <w:szCs w:val="24"/>
          <w:lang w:eastAsia="lv-LV"/>
        </w:rPr>
      </w:pPr>
      <w:r w:rsidRPr="004153F2">
        <w:rPr>
          <w:bCs/>
          <w:szCs w:val="24"/>
          <w:lang w:eastAsia="lv-LV"/>
        </w:rPr>
        <w:t>*šo iesniegumu iesniedz katru mēnesi</w:t>
      </w:r>
    </w:p>
    <w:p w14:paraId="6992FE20" w14:textId="77777777" w:rsidR="00A50921" w:rsidRPr="004153F2" w:rsidRDefault="00A50921" w:rsidP="00A50921">
      <w:pPr>
        <w:suppressAutoHyphens/>
        <w:autoSpaceDE w:val="0"/>
        <w:autoSpaceDN w:val="0"/>
        <w:adjustRightInd w:val="0"/>
        <w:spacing w:before="130" w:line="260" w:lineRule="exact"/>
        <w:ind w:firstLine="539"/>
        <w:jc w:val="both"/>
        <w:rPr>
          <w:rFonts w:eastAsia="Times New Roman"/>
          <w:szCs w:val="24"/>
        </w:rPr>
      </w:pPr>
      <w:r w:rsidRPr="004153F2">
        <w:rPr>
          <w:i/>
          <w:szCs w:val="24"/>
        </w:rPr>
        <w:t>Personas datus Ķekavas novada pašvaldība apstrādāja, pamatojoties uz Eiropas parlamenta un padomes regulas (ES) 2016/679 par fizisku personu aizsardzību attiecībā uz personas datu apstrādi un šādu datu brīvu apriti un ar ko ieceļ Direktīvu 95/46EK 6. panta pirmās daļas(c)punktu – apstrāde ir vajadzīga, lai izpildītu uz pārzini attiecināmu juridisku pienākumu.</w:t>
      </w:r>
    </w:p>
    <w:p w14:paraId="472C0850" w14:textId="77777777" w:rsidR="00A50921" w:rsidRPr="004153F2" w:rsidRDefault="00A50921" w:rsidP="00A50921">
      <w:pPr>
        <w:suppressAutoHyphens/>
        <w:spacing w:before="130" w:line="260" w:lineRule="exact"/>
        <w:ind w:firstLine="539"/>
        <w:rPr>
          <w:bCs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5"/>
        <w:gridCol w:w="1122"/>
        <w:gridCol w:w="3913"/>
      </w:tblGrid>
      <w:tr w:rsidR="00A50921" w:rsidRPr="004153F2" w14:paraId="313610BB" w14:textId="77777777" w:rsidTr="00D538EC">
        <w:trPr>
          <w:trHeight w:val="227"/>
        </w:trPr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</w:tcPr>
          <w:p w14:paraId="7F47B41C" w14:textId="77777777" w:rsidR="00A50921" w:rsidRPr="004153F2" w:rsidRDefault="00A50921" w:rsidP="00D538E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CD58836" w14:textId="77777777" w:rsidR="00A50921" w:rsidRPr="004153F2" w:rsidRDefault="00A50921" w:rsidP="00D538E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</w:tcPr>
          <w:p w14:paraId="26D76B24" w14:textId="77777777" w:rsidR="00A50921" w:rsidRPr="004153F2" w:rsidRDefault="00A50921" w:rsidP="00D538E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</w:tr>
      <w:tr w:rsidR="00A50921" w:rsidRPr="004153F2" w14:paraId="3FD84E9B" w14:textId="77777777" w:rsidTr="00D538EC">
        <w:trPr>
          <w:trHeight w:val="227"/>
        </w:trPr>
        <w:tc>
          <w:tcPr>
            <w:tcW w:w="3997" w:type="dxa"/>
            <w:tcBorders>
              <w:top w:val="single" w:sz="4" w:space="0" w:color="auto"/>
            </w:tcBorders>
            <w:shd w:val="clear" w:color="auto" w:fill="auto"/>
          </w:tcPr>
          <w:p w14:paraId="022CA8CF" w14:textId="77777777" w:rsidR="00A50921" w:rsidRPr="004153F2" w:rsidRDefault="00A50921" w:rsidP="00D538E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4153F2">
              <w:rPr>
                <w:rFonts w:eastAsia="Times New Roman"/>
                <w:szCs w:val="24"/>
              </w:rPr>
              <w:t>(datums)</w:t>
            </w:r>
          </w:p>
        </w:tc>
        <w:tc>
          <w:tcPr>
            <w:tcW w:w="1276" w:type="dxa"/>
            <w:shd w:val="clear" w:color="auto" w:fill="auto"/>
          </w:tcPr>
          <w:p w14:paraId="0654BCA2" w14:textId="77777777" w:rsidR="00A50921" w:rsidRPr="004153F2" w:rsidRDefault="00A50921" w:rsidP="00D538E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  <w:shd w:val="clear" w:color="auto" w:fill="auto"/>
          </w:tcPr>
          <w:p w14:paraId="7BD54581" w14:textId="77777777" w:rsidR="00A50921" w:rsidRPr="004153F2" w:rsidRDefault="00A50921" w:rsidP="00D538E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4153F2">
              <w:rPr>
                <w:rFonts w:eastAsia="Times New Roman"/>
                <w:szCs w:val="24"/>
              </w:rPr>
              <w:t>(paraksts un at</w:t>
            </w:r>
            <w:r w:rsidRPr="004153F2">
              <w:rPr>
                <w:rFonts w:eastAsia="TimesNewRoman"/>
                <w:szCs w:val="24"/>
              </w:rPr>
              <w:t>š</w:t>
            </w:r>
            <w:r w:rsidRPr="004153F2">
              <w:rPr>
                <w:rFonts w:eastAsia="Times New Roman"/>
                <w:szCs w:val="24"/>
              </w:rPr>
              <w:t>ifr</w:t>
            </w:r>
            <w:r w:rsidRPr="004153F2">
              <w:rPr>
                <w:rFonts w:eastAsia="TimesNewRoman"/>
                <w:szCs w:val="24"/>
              </w:rPr>
              <w:t>ē</w:t>
            </w:r>
            <w:r w:rsidRPr="004153F2">
              <w:rPr>
                <w:rFonts w:eastAsia="Times New Roman"/>
                <w:szCs w:val="24"/>
              </w:rPr>
              <w:t>jums)</w:t>
            </w:r>
          </w:p>
        </w:tc>
      </w:tr>
    </w:tbl>
    <w:p w14:paraId="684C5876" w14:textId="77777777" w:rsidR="00A50921" w:rsidRPr="004153F2" w:rsidRDefault="00A50921" w:rsidP="00A50921">
      <w:pPr>
        <w:suppressAutoHyphens/>
        <w:spacing w:before="130" w:line="260" w:lineRule="exact"/>
        <w:ind w:firstLine="539"/>
        <w:rPr>
          <w:bCs/>
          <w:szCs w:val="24"/>
          <w:lang w:eastAsia="lv-LV"/>
        </w:rPr>
      </w:pPr>
    </w:p>
    <w:p w14:paraId="36033D89" w14:textId="77777777" w:rsidR="00F84354" w:rsidRPr="004153F2" w:rsidRDefault="00F84354">
      <w:pPr>
        <w:rPr>
          <w:szCs w:val="24"/>
        </w:rPr>
      </w:pPr>
    </w:p>
    <w:sectPr w:rsidR="00F84354" w:rsidRPr="004153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21"/>
    <w:rsid w:val="004153F2"/>
    <w:rsid w:val="006E137B"/>
    <w:rsid w:val="00A50921"/>
    <w:rsid w:val="00F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1A3D"/>
  <w15:chartTrackingRefBased/>
  <w15:docId w15:val="{16322FE2-9FE9-4FAD-A2AA-72D658F2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0921"/>
    <w:pPr>
      <w:spacing w:after="0" w:line="240" w:lineRule="auto"/>
    </w:pPr>
    <w:rPr>
      <w:rFonts w:ascii="Times New Roman" w:eastAsia="Calibri" w:hAnsi="Times New Roman" w:cs="Times New Roman"/>
      <w:kern w:val="0"/>
      <w:sz w:val="24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0C2E3A166972C4C88DD13D8A6270643" ma:contentTypeVersion="11" ma:contentTypeDescription="Izveidot jaunu dokumentu." ma:contentTypeScope="" ma:versionID="fc2bd4fd509c2edd757594d756077dd8">
  <xsd:schema xmlns:xsd="http://www.w3.org/2001/XMLSchema" xmlns:xs="http://www.w3.org/2001/XMLSchema" xmlns:p="http://schemas.microsoft.com/office/2006/metadata/properties" xmlns:ns2="bf3e67ec-a007-4cb1-8f6b-1157f4ab764a" xmlns:ns3="b9845eb0-7586-41e9-aaee-47e0a7e6fc96" targetNamespace="http://schemas.microsoft.com/office/2006/metadata/properties" ma:root="true" ma:fieldsID="f179a13ec8a3b3db5411da1846294fc1" ns2:_="" ns3:_="">
    <xsd:import namespace="bf3e67ec-a007-4cb1-8f6b-1157f4ab764a"/>
    <xsd:import namespace="b9845eb0-7586-41e9-aaee-47e0a7e6f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e67ec-a007-4cb1-8f6b-1157f4ab7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45eb0-7586-41e9-aaee-47e0a7e6f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F9126-005E-471D-933B-CB4A6A94F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e67ec-a007-4cb1-8f6b-1157f4ab764a"/>
    <ds:schemaRef ds:uri="b9845eb0-7586-41e9-aaee-47e0a7e6f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BB6ED-A55D-44F3-8C2A-B0B605EEBBF6}">
  <ds:schemaRefs>
    <ds:schemaRef ds:uri="b9845eb0-7586-41e9-aaee-47e0a7e6fc96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bf3e67ec-a007-4cb1-8f6b-1157f4ab764a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51DA782-827D-4A10-A098-B6FDD66458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</Characters>
  <Application>Microsoft Office Word</Application>
  <DocSecurity>4</DocSecurity>
  <Lines>3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Vaļule</dc:creator>
  <cp:keywords/>
  <dc:description/>
  <cp:lastModifiedBy>Zane Krauja</cp:lastModifiedBy>
  <cp:revision>2</cp:revision>
  <dcterms:created xsi:type="dcterms:W3CDTF">2024-02-06T07:29:00Z</dcterms:created>
  <dcterms:modified xsi:type="dcterms:W3CDTF">2024-02-06T07:29:00Z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0x01010080C2E3A166972C4C88DD13D8A6270643</vt:lpwstr>
  </property>
</Properties>
</file>