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91" w:rsidRDefault="00A025E8">
      <w:pPr>
        <w:pStyle w:val="BodyText"/>
        <w:spacing w:line="360" w:lineRule="auto"/>
        <w:jc w:val="center"/>
        <w:rPr>
          <w:b/>
          <w:szCs w:val="24"/>
        </w:rPr>
      </w:pPr>
      <w:r w:rsidRPr="00A025E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.05pt;width:110.25pt;height:77.9pt;z-index:-251654144;mso-position-horizontal-relative:text;mso-position-vertical-relative:text" wrapcoords="-129 0 -129 21417 21600 21417 21600 0 -129 0">
            <v:imagedata r:id="rId8" o:title="logo"/>
            <w10:wrap type="tight"/>
          </v:shape>
        </w:pict>
      </w:r>
      <w:r w:rsidRPr="00A025E8">
        <w:rPr>
          <w:noProof/>
        </w:rPr>
        <w:pict>
          <v:shape id="_x0000_s1026" type="#_x0000_t75" style="position:absolute;left:0;text-align:left;margin-left:327.85pt;margin-top:10.05pt;width:109.5pt;height:71.25pt;z-index:-251656192;mso-position-horizontal-relative:text;mso-position-vertical-relative:text" wrapcoords="-148 0 -148 21373 21600 21373 21600 0 -148 0">
            <v:imagedata r:id="rId9" o:title="IZM_Logo"/>
            <w10:wrap type="tight"/>
          </v:shape>
        </w:pict>
      </w:r>
    </w:p>
    <w:p w:rsidR="009E0991" w:rsidRDefault="009E0991">
      <w:pPr>
        <w:pStyle w:val="BodyText"/>
        <w:spacing w:line="360" w:lineRule="auto"/>
        <w:jc w:val="center"/>
        <w:rPr>
          <w:b/>
          <w:szCs w:val="24"/>
        </w:rPr>
      </w:pPr>
    </w:p>
    <w:p w:rsidR="009E0991" w:rsidRDefault="009E0991">
      <w:pPr>
        <w:pStyle w:val="BodyText"/>
        <w:spacing w:line="360" w:lineRule="auto"/>
        <w:jc w:val="center"/>
        <w:rPr>
          <w:b/>
          <w:szCs w:val="24"/>
        </w:rPr>
      </w:pPr>
    </w:p>
    <w:p w:rsidR="008E7E21" w:rsidRDefault="008E7E21">
      <w:pPr>
        <w:pStyle w:val="BodyText"/>
        <w:spacing w:line="360" w:lineRule="auto"/>
        <w:jc w:val="center"/>
        <w:rPr>
          <w:b/>
          <w:szCs w:val="24"/>
        </w:rPr>
      </w:pPr>
    </w:p>
    <w:p w:rsidR="00DF26E4" w:rsidRPr="00705F31" w:rsidRDefault="00DF26E4" w:rsidP="005C2339">
      <w:pPr>
        <w:pStyle w:val="BodyText"/>
        <w:spacing w:line="360" w:lineRule="auto"/>
        <w:jc w:val="center"/>
        <w:rPr>
          <w:b/>
          <w:szCs w:val="24"/>
        </w:rPr>
      </w:pPr>
      <w:r w:rsidRPr="00705F31">
        <w:rPr>
          <w:b/>
          <w:szCs w:val="24"/>
        </w:rPr>
        <w:t>FOTO</w:t>
      </w:r>
      <w:r w:rsidR="00A31AB8" w:rsidRPr="00705F31">
        <w:rPr>
          <w:b/>
          <w:szCs w:val="24"/>
        </w:rPr>
        <w:t xml:space="preserve"> </w:t>
      </w:r>
      <w:r w:rsidR="000614CC" w:rsidRPr="00705F31">
        <w:rPr>
          <w:b/>
          <w:szCs w:val="24"/>
        </w:rPr>
        <w:t>AKCIJAS</w:t>
      </w:r>
      <w:r w:rsidRPr="00705F31">
        <w:rPr>
          <w:b/>
          <w:szCs w:val="24"/>
        </w:rPr>
        <w:t xml:space="preserve"> “</w:t>
      </w:r>
      <w:r w:rsidR="000614CC" w:rsidRPr="00705F31">
        <w:rPr>
          <w:b/>
          <w:szCs w:val="24"/>
        </w:rPr>
        <w:t>VOLUNTEERING</w:t>
      </w:r>
      <w:r w:rsidRPr="00705F31">
        <w:rPr>
          <w:b/>
          <w:szCs w:val="24"/>
        </w:rPr>
        <w:t xml:space="preserve">” </w:t>
      </w:r>
      <w:r w:rsidR="008E3944" w:rsidRPr="00705F31">
        <w:rPr>
          <w:b/>
          <w:szCs w:val="24"/>
        </w:rPr>
        <w:t>NOLIKUMS</w:t>
      </w:r>
    </w:p>
    <w:p w:rsidR="00DF26E4" w:rsidRPr="00705F31" w:rsidRDefault="00DF26E4">
      <w:pPr>
        <w:jc w:val="both"/>
        <w:rPr>
          <w:lang w:val="lv-LV"/>
        </w:rPr>
      </w:pPr>
    </w:p>
    <w:p w:rsidR="00DF26E4" w:rsidRPr="005C2339" w:rsidRDefault="00DF26E4" w:rsidP="00396C80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b/>
          <w:sz w:val="22"/>
          <w:szCs w:val="22"/>
          <w:lang w:val="lv-LV"/>
        </w:rPr>
      </w:pPr>
      <w:r w:rsidRPr="005C2339">
        <w:rPr>
          <w:b/>
          <w:sz w:val="22"/>
          <w:szCs w:val="22"/>
          <w:lang w:val="lv-LV"/>
        </w:rPr>
        <w:t>Foto</w:t>
      </w:r>
      <w:r w:rsidR="00A31AB8" w:rsidRPr="005C2339">
        <w:rPr>
          <w:b/>
          <w:sz w:val="22"/>
          <w:szCs w:val="22"/>
          <w:lang w:val="lv-LV"/>
        </w:rPr>
        <w:t xml:space="preserve"> akcijas</w:t>
      </w:r>
      <w:r w:rsidRPr="005C2339">
        <w:rPr>
          <w:b/>
          <w:sz w:val="22"/>
          <w:szCs w:val="22"/>
          <w:lang w:val="lv-LV"/>
        </w:rPr>
        <w:t xml:space="preserve"> mērķis un temats</w:t>
      </w:r>
    </w:p>
    <w:p w:rsidR="00DF26E4" w:rsidRPr="005C2339" w:rsidRDefault="00DF26E4">
      <w:pPr>
        <w:jc w:val="both"/>
        <w:rPr>
          <w:b/>
          <w:sz w:val="22"/>
          <w:szCs w:val="22"/>
          <w:lang w:val="lv-LV"/>
        </w:rPr>
      </w:pPr>
    </w:p>
    <w:p w:rsidR="00DF26E4" w:rsidRPr="005C2339" w:rsidRDefault="00D050DD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Foto</w:t>
      </w:r>
      <w:r w:rsidR="00A31AB8"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/>
        </w:rPr>
        <w:t>akcija</w:t>
      </w:r>
      <w:r w:rsidR="00DF26E4" w:rsidRPr="005C2339">
        <w:rPr>
          <w:sz w:val="22"/>
          <w:szCs w:val="22"/>
          <w:lang w:val="lv-LV"/>
        </w:rPr>
        <w:t xml:space="preserve"> “</w:t>
      </w:r>
      <w:r w:rsidRPr="005C2339">
        <w:rPr>
          <w:sz w:val="22"/>
          <w:szCs w:val="22"/>
          <w:lang w:val="lv-LV"/>
        </w:rPr>
        <w:t>Volunteering</w:t>
      </w:r>
      <w:r w:rsidR="007E692D" w:rsidRPr="005C2339">
        <w:rPr>
          <w:sz w:val="22"/>
          <w:szCs w:val="22"/>
          <w:lang w:val="lv-LV"/>
        </w:rPr>
        <w:t>” tiek rīkota</w:t>
      </w:r>
      <w:r w:rsidR="00DF26E4" w:rsidRPr="005C2339">
        <w:rPr>
          <w:sz w:val="22"/>
          <w:szCs w:val="22"/>
          <w:lang w:val="lv-LV"/>
        </w:rPr>
        <w:t xml:space="preserve"> ar mērķi veicināt </w:t>
      </w:r>
      <w:r w:rsidR="002241D3" w:rsidRPr="005C2339">
        <w:rPr>
          <w:sz w:val="22"/>
          <w:szCs w:val="22"/>
          <w:lang w:val="lv-LV"/>
        </w:rPr>
        <w:t>jauniešu</w:t>
      </w:r>
      <w:r w:rsidR="00DF26E4" w:rsidRPr="005C2339">
        <w:rPr>
          <w:sz w:val="22"/>
          <w:szCs w:val="22"/>
          <w:lang w:val="lv-LV"/>
        </w:rPr>
        <w:t xml:space="preserve"> interesi par </w:t>
      </w:r>
      <w:r w:rsidRPr="005C2339">
        <w:rPr>
          <w:sz w:val="22"/>
          <w:szCs w:val="22"/>
          <w:lang w:val="lv-LV"/>
        </w:rPr>
        <w:t>brīvprātīgo darbu</w:t>
      </w:r>
      <w:r w:rsidR="00DF26E4" w:rsidRPr="005C2339">
        <w:rPr>
          <w:sz w:val="22"/>
          <w:szCs w:val="22"/>
          <w:lang w:val="lv-LV"/>
        </w:rPr>
        <w:t>.</w:t>
      </w:r>
    </w:p>
    <w:p w:rsidR="00DF26E4" w:rsidRPr="005C2339" w:rsidRDefault="00DF26E4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Foto</w:t>
      </w:r>
      <w:r w:rsidR="00A31AB8" w:rsidRPr="005C2339">
        <w:rPr>
          <w:sz w:val="22"/>
          <w:szCs w:val="22"/>
          <w:lang w:val="lv-LV"/>
        </w:rPr>
        <w:t xml:space="preserve"> akcijas</w:t>
      </w:r>
      <w:r w:rsidRPr="005C2339">
        <w:rPr>
          <w:sz w:val="22"/>
          <w:szCs w:val="22"/>
          <w:lang w:val="lv-LV"/>
        </w:rPr>
        <w:t xml:space="preserve"> </w:t>
      </w:r>
      <w:r w:rsidR="007E692D" w:rsidRPr="005C2339">
        <w:rPr>
          <w:sz w:val="22"/>
          <w:szCs w:val="22"/>
          <w:lang w:val="lv-LV"/>
        </w:rPr>
        <w:t>centrālais elements</w:t>
      </w:r>
      <w:r w:rsidRPr="005C2339">
        <w:rPr>
          <w:sz w:val="22"/>
          <w:szCs w:val="22"/>
          <w:lang w:val="lv-LV"/>
        </w:rPr>
        <w:t xml:space="preserve"> ir </w:t>
      </w:r>
      <w:r w:rsidR="007E692D" w:rsidRPr="005C2339">
        <w:rPr>
          <w:sz w:val="22"/>
          <w:szCs w:val="22"/>
          <w:lang w:val="lv-LV"/>
        </w:rPr>
        <w:t xml:space="preserve">gaisā pacelta roka - starptautiski </w:t>
      </w:r>
      <w:r w:rsidR="005C2339" w:rsidRPr="005C2339">
        <w:rPr>
          <w:sz w:val="22"/>
          <w:szCs w:val="22"/>
          <w:lang w:val="lv-LV"/>
        </w:rPr>
        <w:t>pieņemts</w:t>
      </w:r>
      <w:r w:rsidR="007E692D" w:rsidRPr="005C2339">
        <w:rPr>
          <w:sz w:val="22"/>
          <w:szCs w:val="22"/>
          <w:lang w:val="lv-LV"/>
        </w:rPr>
        <w:t xml:space="preserve"> brīvprātīgo darba simbols, </w:t>
      </w:r>
      <w:r w:rsidR="005C2339" w:rsidRPr="005C2339">
        <w:rPr>
          <w:sz w:val="22"/>
          <w:szCs w:val="22"/>
          <w:lang w:val="lv-LV"/>
        </w:rPr>
        <w:t xml:space="preserve">kas atspoguļo </w:t>
      </w:r>
      <w:r w:rsidR="001A1DC9" w:rsidRPr="005C2339">
        <w:rPr>
          <w:sz w:val="22"/>
          <w:szCs w:val="22"/>
          <w:lang w:val="lv-LV"/>
        </w:rPr>
        <w:t>gatavību brīvprātīgi veikt kādu uzdevumu</w:t>
      </w:r>
      <w:r w:rsidR="0092316B" w:rsidRPr="005C2339">
        <w:rPr>
          <w:sz w:val="22"/>
          <w:szCs w:val="22"/>
          <w:lang w:val="lv-LV"/>
        </w:rPr>
        <w:t xml:space="preserve"> sabiedrības labā</w:t>
      </w:r>
      <w:r w:rsidR="00D050DD" w:rsidRPr="005C2339">
        <w:rPr>
          <w:sz w:val="22"/>
          <w:szCs w:val="22"/>
          <w:lang w:val="lv-LV"/>
        </w:rPr>
        <w:t>.</w:t>
      </w:r>
      <w:r w:rsidRPr="005C2339">
        <w:rPr>
          <w:sz w:val="22"/>
          <w:szCs w:val="22"/>
          <w:lang w:val="lv-LV"/>
        </w:rPr>
        <w:t xml:space="preserve"> </w:t>
      </w:r>
      <w:r w:rsidR="001A1DC9" w:rsidRPr="005C2339">
        <w:rPr>
          <w:sz w:val="22"/>
          <w:szCs w:val="22"/>
          <w:lang w:val="lv-LV"/>
        </w:rPr>
        <w:t>Foto akcijā aicinām iesniegt oriģinālas un radošas fotogrāfijas, kurās izstieptā roka redzama interesantā situācijā uz netradicionāla fona vai apkārtējā vidē.</w:t>
      </w:r>
    </w:p>
    <w:p w:rsidR="00D050DD" w:rsidRPr="005C2339" w:rsidRDefault="0092316B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Foto akcija noslēgsies 2012.gada 12.augustā Starptautiskajā Jaunatnes dienā</w:t>
      </w:r>
      <w:r w:rsidR="00D050DD" w:rsidRPr="005C2339">
        <w:rPr>
          <w:sz w:val="22"/>
          <w:szCs w:val="22"/>
          <w:lang w:val="lv-LV"/>
        </w:rPr>
        <w:t>.</w:t>
      </w:r>
    </w:p>
    <w:p w:rsidR="00DF26E4" w:rsidRPr="005C2339" w:rsidRDefault="00DF26E4">
      <w:pPr>
        <w:rPr>
          <w:sz w:val="22"/>
          <w:szCs w:val="22"/>
          <w:lang w:val="lv-LV"/>
        </w:rPr>
      </w:pPr>
    </w:p>
    <w:p w:rsidR="00DF26E4" w:rsidRPr="005C2339" w:rsidRDefault="00DF26E4" w:rsidP="00396C80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b/>
          <w:sz w:val="22"/>
          <w:szCs w:val="22"/>
          <w:lang w:val="lv-LV"/>
        </w:rPr>
      </w:pPr>
      <w:r w:rsidRPr="005C2339">
        <w:rPr>
          <w:b/>
          <w:sz w:val="22"/>
          <w:szCs w:val="22"/>
          <w:lang w:val="lv-LV"/>
        </w:rPr>
        <w:t>Vispārīgie noteikumi</w:t>
      </w:r>
    </w:p>
    <w:p w:rsidR="00DF26E4" w:rsidRPr="005C2339" w:rsidRDefault="00DF26E4">
      <w:pPr>
        <w:jc w:val="both"/>
        <w:rPr>
          <w:sz w:val="22"/>
          <w:szCs w:val="22"/>
          <w:lang w:val="lv-LV"/>
        </w:rPr>
      </w:pPr>
    </w:p>
    <w:p w:rsidR="00EA162C" w:rsidRPr="005C2339" w:rsidRDefault="00A31AB8" w:rsidP="00DF26E4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Foto akcijā</w:t>
      </w:r>
      <w:r w:rsidR="00DF26E4" w:rsidRPr="005C2339">
        <w:rPr>
          <w:sz w:val="22"/>
          <w:szCs w:val="22"/>
          <w:lang w:val="lv-LV" w:eastAsia="lv-LV"/>
        </w:rPr>
        <w:t xml:space="preserve"> var piedalīties Latvijas pastāvīgie iedzīvotāji vecumā</w:t>
      </w:r>
      <w:r w:rsidR="00DF26E4" w:rsidRPr="005C2339">
        <w:rPr>
          <w:sz w:val="22"/>
          <w:szCs w:val="22"/>
          <w:lang w:val="lv-LV"/>
        </w:rPr>
        <w:t xml:space="preserve"> </w:t>
      </w:r>
      <w:r w:rsidR="00DF26E4" w:rsidRPr="005C2339">
        <w:rPr>
          <w:sz w:val="22"/>
          <w:szCs w:val="22"/>
          <w:lang w:val="lv-LV" w:eastAsia="lv-LV"/>
        </w:rPr>
        <w:t>no 13 līdz 25 gadiem.</w:t>
      </w:r>
      <w:r w:rsidR="00EA162C" w:rsidRPr="005C2339">
        <w:rPr>
          <w:sz w:val="22"/>
          <w:szCs w:val="22"/>
          <w:lang w:val="lv-LV" w:eastAsia="lv-LV"/>
        </w:rPr>
        <w:t xml:space="preserve"> Foto akcijas noteikumos minētajam dalībnieka vecumam jābūt atbilstošam 2012.gada 12.augusta dienā. Foto akcijas uzvarētājiem būs jāuzrāda personu apliecinošs dokuments.</w:t>
      </w:r>
    </w:p>
    <w:p w:rsidR="00007EFF" w:rsidRPr="005C2339" w:rsidRDefault="00007EFF" w:rsidP="00DF26E4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 xml:space="preserve">Līdz ar dalību </w:t>
      </w:r>
      <w:r w:rsidR="00A31AB8" w:rsidRPr="005C2339">
        <w:rPr>
          <w:sz w:val="22"/>
          <w:szCs w:val="22"/>
          <w:lang w:val="lv-LV" w:eastAsia="lv-LV"/>
        </w:rPr>
        <w:t>foto akcijā</w:t>
      </w:r>
      <w:r w:rsidRPr="005C2339">
        <w:rPr>
          <w:sz w:val="22"/>
          <w:szCs w:val="22"/>
          <w:lang w:val="lv-LV" w:eastAsia="lv-LV"/>
        </w:rPr>
        <w:t xml:space="preserve"> jūs apstiprināt, ka piekrītat </w:t>
      </w:r>
      <w:r w:rsidR="00A31AB8" w:rsidRPr="005C2339">
        <w:rPr>
          <w:sz w:val="22"/>
          <w:szCs w:val="22"/>
          <w:lang w:val="lv-LV" w:eastAsia="lv-LV"/>
        </w:rPr>
        <w:t>foto akcijas</w:t>
      </w:r>
      <w:r w:rsidRPr="005C2339">
        <w:rPr>
          <w:sz w:val="22"/>
          <w:szCs w:val="22"/>
          <w:lang w:val="lv-LV" w:eastAsia="lv-LV"/>
        </w:rPr>
        <w:t xml:space="preserve"> noteikumiem.</w:t>
      </w:r>
    </w:p>
    <w:p w:rsidR="00007EFF" w:rsidRPr="005C2339" w:rsidRDefault="00007EFF" w:rsidP="00DF26E4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 xml:space="preserve">Fotogrāfijas jāiesniedz no 2012. gada </w:t>
      </w:r>
      <w:r w:rsidR="00EA40ED">
        <w:rPr>
          <w:sz w:val="22"/>
          <w:szCs w:val="22"/>
          <w:lang w:val="lv-LV" w:eastAsia="lv-LV"/>
        </w:rPr>
        <w:t>12</w:t>
      </w:r>
      <w:r w:rsidR="00526119" w:rsidRPr="005C2339">
        <w:rPr>
          <w:sz w:val="22"/>
          <w:szCs w:val="22"/>
          <w:lang w:val="lv-LV" w:eastAsia="lv-LV"/>
        </w:rPr>
        <w:t>.jūlija</w:t>
      </w:r>
      <w:r w:rsidRPr="005C2339">
        <w:rPr>
          <w:sz w:val="22"/>
          <w:szCs w:val="22"/>
          <w:lang w:val="lv-LV" w:eastAsia="lv-LV"/>
        </w:rPr>
        <w:t xml:space="preserve"> līdz 2012. gada </w:t>
      </w:r>
      <w:r w:rsidR="00BC1A6F" w:rsidRPr="005C2339">
        <w:rPr>
          <w:sz w:val="22"/>
          <w:szCs w:val="22"/>
          <w:lang w:val="lv-LV" w:eastAsia="lv-LV"/>
        </w:rPr>
        <w:t>9</w:t>
      </w:r>
      <w:r w:rsidR="00546EE1" w:rsidRPr="005C2339">
        <w:rPr>
          <w:sz w:val="22"/>
          <w:szCs w:val="22"/>
          <w:lang w:val="lv-LV" w:eastAsia="lv-LV"/>
        </w:rPr>
        <w:t>.augusta plkst.</w:t>
      </w:r>
      <w:r w:rsidR="00BC1A6F" w:rsidRPr="005C2339">
        <w:rPr>
          <w:sz w:val="22"/>
          <w:szCs w:val="22"/>
          <w:lang w:val="lv-LV" w:eastAsia="lv-LV"/>
        </w:rPr>
        <w:t>16</w:t>
      </w:r>
      <w:r w:rsidR="00546EE1" w:rsidRPr="005C2339">
        <w:rPr>
          <w:sz w:val="22"/>
          <w:szCs w:val="22"/>
          <w:lang w:val="lv-LV" w:eastAsia="lv-LV"/>
        </w:rPr>
        <w:t>.00</w:t>
      </w:r>
      <w:r w:rsidR="00BC1A6F" w:rsidRPr="005C2339">
        <w:rPr>
          <w:sz w:val="22"/>
          <w:szCs w:val="22"/>
          <w:lang w:val="lv-LV" w:eastAsia="lv-LV"/>
        </w:rPr>
        <w:t xml:space="preserve"> (pēc Latvijas laika)</w:t>
      </w:r>
      <w:r w:rsidRPr="005C2339">
        <w:rPr>
          <w:sz w:val="22"/>
          <w:szCs w:val="22"/>
          <w:lang w:val="lv-LV" w:eastAsia="lv-LV"/>
        </w:rPr>
        <w:t>.</w:t>
      </w:r>
    </w:p>
    <w:p w:rsidR="00007EFF" w:rsidRPr="005C2339" w:rsidRDefault="00007EFF" w:rsidP="00007EFF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 xml:space="preserve">Konkursā var piedalīties tikai amatierfotogrāfi. Profesionālos fotogrāfus vai personas, kas strādā foto nozarē, no </w:t>
      </w:r>
      <w:r w:rsidR="00A31AB8" w:rsidRPr="005C2339">
        <w:rPr>
          <w:sz w:val="22"/>
          <w:szCs w:val="22"/>
          <w:lang w:val="lv-LV" w:eastAsia="lv-LV"/>
        </w:rPr>
        <w:t>foto akcijas</w:t>
      </w:r>
      <w:r w:rsidRPr="005C2339">
        <w:rPr>
          <w:sz w:val="22"/>
          <w:szCs w:val="22"/>
          <w:lang w:val="lv-LV" w:eastAsia="lv-LV"/>
        </w:rPr>
        <w:t xml:space="preserve"> automātiski izslēgs.</w:t>
      </w:r>
    </w:p>
    <w:p w:rsidR="00007EFF" w:rsidRPr="005C2339" w:rsidRDefault="00007EFF" w:rsidP="00007EFF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color w:val="000000"/>
          <w:sz w:val="22"/>
          <w:szCs w:val="22"/>
          <w:lang w:val="lv-LV" w:eastAsia="lv-LV"/>
        </w:rPr>
        <w:t xml:space="preserve">Lai piedalītos </w:t>
      </w:r>
      <w:r w:rsidR="00A31AB8" w:rsidRPr="005C2339">
        <w:rPr>
          <w:color w:val="000000"/>
          <w:sz w:val="22"/>
          <w:szCs w:val="22"/>
          <w:lang w:val="lv-LV" w:eastAsia="lv-LV"/>
        </w:rPr>
        <w:t>fot</w:t>
      </w:r>
      <w:r w:rsidR="005274FE" w:rsidRPr="005C2339">
        <w:rPr>
          <w:color w:val="000000"/>
          <w:sz w:val="22"/>
          <w:szCs w:val="22"/>
          <w:lang w:val="lv-LV" w:eastAsia="lv-LV"/>
        </w:rPr>
        <w:t>o</w:t>
      </w:r>
      <w:r w:rsidR="00A31AB8" w:rsidRPr="005C2339">
        <w:rPr>
          <w:color w:val="000000"/>
          <w:sz w:val="22"/>
          <w:szCs w:val="22"/>
          <w:lang w:val="lv-LV" w:eastAsia="lv-LV"/>
        </w:rPr>
        <w:t xml:space="preserve"> akcijā</w:t>
      </w:r>
      <w:r w:rsidRPr="005C2339">
        <w:rPr>
          <w:color w:val="000000"/>
          <w:sz w:val="22"/>
          <w:szCs w:val="22"/>
          <w:lang w:val="lv-LV" w:eastAsia="lv-LV"/>
        </w:rPr>
        <w:t xml:space="preserve">, jums jāaugšupielādē viena fotogrāfija tīmekļa vietnē </w:t>
      </w:r>
      <w:hyperlink r:id="rId10" w:history="1">
        <w:r w:rsidR="005C2339" w:rsidRPr="005C2339">
          <w:rPr>
            <w:rStyle w:val="Hyperlink"/>
            <w:sz w:val="22"/>
            <w:szCs w:val="22"/>
            <w:lang w:val="lv-LV" w:eastAsia="lv-LV"/>
          </w:rPr>
          <w:t>www.draugiem.lv/brivpratigodarbs</w:t>
        </w:r>
      </w:hyperlink>
      <w:r w:rsidRPr="005C2339">
        <w:rPr>
          <w:sz w:val="22"/>
          <w:szCs w:val="22"/>
          <w:lang w:val="lv-LV" w:eastAsia="lv-LV"/>
        </w:rPr>
        <w:t>.</w:t>
      </w:r>
    </w:p>
    <w:p w:rsidR="005C2339" w:rsidRPr="005C2339" w:rsidRDefault="005C2339" w:rsidP="005C2339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 xml:space="preserve">Katrs dalībnieks var augšupielādēt tikai vienu fotogrāfiju. Ja tiks ievietotas vairākas fotogrāfijas, foto akcijas rīkotāji patur tiesības atstāt tikai pirmo augšupielādēto fotogrāfiju un pārējās attiecīgā dalībnieka fotogrāfijas izdzēst no galerijas. </w:t>
      </w:r>
    </w:p>
    <w:p w:rsidR="00007EFF" w:rsidRPr="005C2339" w:rsidRDefault="00007EFF" w:rsidP="00007EFF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color w:val="000000"/>
          <w:sz w:val="22"/>
          <w:szCs w:val="22"/>
          <w:lang w:val="lv-LV" w:eastAsia="lv-LV"/>
        </w:rPr>
        <w:t xml:space="preserve">Ja fotogrāfijas augšupielādēšanas laikā rodas tehniska problēma, ziņojiet par to uz e-pasta adresi </w:t>
      </w:r>
      <w:r w:rsidRPr="005C2339">
        <w:rPr>
          <w:color w:val="0000FF"/>
          <w:sz w:val="22"/>
          <w:szCs w:val="22"/>
          <w:lang w:val="lv-LV" w:eastAsia="lv-LV"/>
        </w:rPr>
        <w:t>comperio@comperio.lv</w:t>
      </w:r>
    </w:p>
    <w:p w:rsidR="00DF26E4" w:rsidRPr="005C2339" w:rsidRDefault="00D050DD" w:rsidP="008E3944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Foto</w:t>
      </w:r>
      <w:r w:rsidR="00A31AB8"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/>
        </w:rPr>
        <w:t xml:space="preserve">akcijas </w:t>
      </w:r>
      <w:r w:rsidR="00A31AB8" w:rsidRPr="005C2339">
        <w:rPr>
          <w:sz w:val="22"/>
          <w:szCs w:val="22"/>
          <w:lang w:val="lv-LV"/>
        </w:rPr>
        <w:t>rīkotājiem</w:t>
      </w:r>
      <w:r w:rsidR="00DF26E4" w:rsidRPr="005C2339">
        <w:rPr>
          <w:sz w:val="22"/>
          <w:szCs w:val="22"/>
          <w:lang w:val="lv-LV"/>
        </w:rPr>
        <w:t xml:space="preserve"> ir tie</w:t>
      </w:r>
      <w:r w:rsidRPr="005C2339">
        <w:rPr>
          <w:sz w:val="22"/>
          <w:szCs w:val="22"/>
          <w:lang w:val="lv-LV"/>
        </w:rPr>
        <w:t xml:space="preserve">sības mainīt šī nolikuma </w:t>
      </w:r>
      <w:r w:rsidR="00DF26E4" w:rsidRPr="005C2339">
        <w:rPr>
          <w:sz w:val="22"/>
          <w:szCs w:val="22"/>
          <w:lang w:val="lv-LV"/>
        </w:rPr>
        <w:t>noteikumus un foto</w:t>
      </w:r>
      <w:r w:rsidR="00A31AB8"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/>
        </w:rPr>
        <w:t>akcijas</w:t>
      </w:r>
      <w:r w:rsidR="00DF26E4" w:rsidRPr="005C2339">
        <w:rPr>
          <w:sz w:val="22"/>
          <w:szCs w:val="22"/>
          <w:lang w:val="lv-LV"/>
        </w:rPr>
        <w:t xml:space="preserve"> apbalvojumus jebkurā laikā. Izmaiņu paziņošana tiks veikta </w:t>
      </w:r>
      <w:r w:rsidR="00A31AB8" w:rsidRPr="005C2339">
        <w:rPr>
          <w:sz w:val="22"/>
          <w:szCs w:val="22"/>
          <w:lang w:val="lv-LV"/>
        </w:rPr>
        <w:t>tīmekļa vietnē</w:t>
      </w:r>
      <w:r w:rsidR="00DF26E4" w:rsidRPr="005C2339">
        <w:rPr>
          <w:sz w:val="22"/>
          <w:szCs w:val="22"/>
          <w:lang w:val="lv-LV"/>
        </w:rPr>
        <w:t xml:space="preserve"> </w:t>
      </w:r>
      <w:r w:rsidR="00A31AB8" w:rsidRPr="005C2339">
        <w:rPr>
          <w:color w:val="0000FF"/>
          <w:sz w:val="22"/>
          <w:szCs w:val="22"/>
          <w:lang w:val="lv-LV" w:eastAsia="lv-LV"/>
        </w:rPr>
        <w:t>www.draugiem.lv/brivpratigodarbs</w:t>
      </w:r>
      <w:r w:rsidR="00DF26E4" w:rsidRPr="005C2339">
        <w:rPr>
          <w:sz w:val="22"/>
          <w:szCs w:val="22"/>
          <w:lang w:val="lv-LV"/>
        </w:rPr>
        <w:t xml:space="preserve"> un būs spēkā no publicēšanas datuma.</w:t>
      </w:r>
    </w:p>
    <w:p w:rsidR="00DF26E4" w:rsidRPr="005C2339" w:rsidRDefault="005274FE" w:rsidP="005274FE">
      <w:pPr>
        <w:numPr>
          <w:ilvl w:val="1"/>
          <w:numId w:val="7"/>
        </w:numPr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Dalībniekiem jāsaglabā attēlu kopijas oriģinālformātā. Visiem dalībniekiem jābūt tehniskām</w:t>
      </w:r>
      <w:r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 w:eastAsia="lv-LV"/>
        </w:rPr>
        <w:t>iespējām iesniegt augstas izšķirtspējas fotogrāfijas. Attēlu oriģināliem jābūt ar pietiekamu</w:t>
      </w:r>
      <w:r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 w:eastAsia="lv-LV"/>
        </w:rPr>
        <w:t>izšķirtspēju, lai tos varētu izdrukāt kā kvalitatīvas fotogrāfijas 50x70 cm formātā.</w:t>
      </w:r>
    </w:p>
    <w:p w:rsidR="005274FE" w:rsidRPr="005C2339" w:rsidRDefault="005274FE" w:rsidP="005274FE">
      <w:pPr>
        <w:jc w:val="both"/>
        <w:rPr>
          <w:sz w:val="22"/>
          <w:szCs w:val="22"/>
          <w:lang w:val="lv-LV"/>
        </w:rPr>
      </w:pPr>
    </w:p>
    <w:p w:rsidR="00DF26E4" w:rsidRPr="005C2339" w:rsidRDefault="00DF26E4" w:rsidP="00396C80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b/>
          <w:sz w:val="22"/>
          <w:szCs w:val="22"/>
          <w:lang w:val="lv-LV"/>
        </w:rPr>
      </w:pPr>
      <w:r w:rsidRPr="005C2339">
        <w:rPr>
          <w:b/>
          <w:sz w:val="22"/>
          <w:szCs w:val="22"/>
          <w:lang w:val="lv-LV"/>
        </w:rPr>
        <w:t>Fotogrāfiju diskvalifikācija</w:t>
      </w:r>
    </w:p>
    <w:p w:rsidR="00DF26E4" w:rsidRPr="005C2339" w:rsidRDefault="00DF26E4">
      <w:pPr>
        <w:jc w:val="both"/>
        <w:rPr>
          <w:sz w:val="22"/>
          <w:szCs w:val="22"/>
          <w:lang w:val="lv-LV"/>
        </w:rPr>
      </w:pPr>
    </w:p>
    <w:p w:rsidR="00526119" w:rsidRPr="005C2339" w:rsidRDefault="00A31AB8" w:rsidP="00EA162C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5C2339">
        <w:rPr>
          <w:iCs/>
          <w:sz w:val="22"/>
          <w:szCs w:val="22"/>
          <w:lang w:val="lv-LV" w:eastAsia="lv-LV"/>
        </w:rPr>
        <w:t>Foto akcijas</w:t>
      </w:r>
      <w:r w:rsidR="00546EE1" w:rsidRPr="005C2339">
        <w:rPr>
          <w:iCs/>
          <w:sz w:val="22"/>
          <w:szCs w:val="22"/>
          <w:lang w:val="lv-LV" w:eastAsia="lv-LV"/>
        </w:rPr>
        <w:t xml:space="preserve"> rīkotājiem</w:t>
      </w:r>
      <w:r w:rsidR="00526119" w:rsidRPr="005C2339">
        <w:rPr>
          <w:sz w:val="22"/>
          <w:szCs w:val="22"/>
          <w:lang w:val="lv-LV" w:eastAsia="lv-LV"/>
        </w:rPr>
        <w:t xml:space="preserve"> ir tiesības diskvalificēt un dzēst jebkuru fotogrāfiju</w:t>
      </w:r>
      <w:r w:rsidR="00D050DD" w:rsidRPr="005C2339">
        <w:rPr>
          <w:sz w:val="22"/>
          <w:szCs w:val="22"/>
          <w:lang w:val="lv-LV" w:eastAsia="lv-LV"/>
        </w:rPr>
        <w:t xml:space="preserve"> no tīmekļa vietnes</w:t>
      </w:r>
      <w:r w:rsidR="00526119" w:rsidRPr="005C2339">
        <w:rPr>
          <w:sz w:val="22"/>
          <w:szCs w:val="22"/>
          <w:lang w:val="lv-LV" w:eastAsia="lv-LV"/>
        </w:rPr>
        <w:t>, kas</w:t>
      </w:r>
      <w:r w:rsidR="00546EE1" w:rsidRPr="005C2339">
        <w:rPr>
          <w:sz w:val="22"/>
          <w:szCs w:val="22"/>
          <w:lang w:val="lv-LV" w:eastAsia="lv-LV"/>
        </w:rPr>
        <w:t xml:space="preserve"> </w:t>
      </w:r>
      <w:r w:rsidR="00526119" w:rsidRPr="005C2339">
        <w:rPr>
          <w:sz w:val="22"/>
          <w:szCs w:val="22"/>
          <w:lang w:val="lv-LV" w:eastAsia="lv-LV"/>
        </w:rPr>
        <w:t>neatb</w:t>
      </w:r>
      <w:r w:rsidR="00546EE1" w:rsidRPr="005C2339">
        <w:rPr>
          <w:sz w:val="22"/>
          <w:szCs w:val="22"/>
          <w:lang w:val="lv-LV" w:eastAsia="lv-LV"/>
        </w:rPr>
        <w:t>ilst turpmāk minētajām prasībām</w:t>
      </w:r>
      <w:r w:rsidR="00526119" w:rsidRPr="005C2339">
        <w:rPr>
          <w:sz w:val="22"/>
          <w:szCs w:val="22"/>
          <w:lang w:val="lv-LV" w:eastAsia="lv-LV"/>
        </w:rPr>
        <w:t>. Jūs garantējat,</w:t>
      </w:r>
      <w:r w:rsidR="00546EE1" w:rsidRPr="005C2339">
        <w:rPr>
          <w:sz w:val="22"/>
          <w:szCs w:val="22"/>
          <w:lang w:val="lv-LV" w:eastAsia="lv-LV"/>
        </w:rPr>
        <w:t xml:space="preserve"> </w:t>
      </w:r>
      <w:r w:rsidR="00526119" w:rsidRPr="005C2339">
        <w:rPr>
          <w:sz w:val="22"/>
          <w:szCs w:val="22"/>
          <w:lang w:val="lv-LV" w:eastAsia="lv-LV"/>
        </w:rPr>
        <w:t xml:space="preserve">ka </w:t>
      </w:r>
      <w:r w:rsidR="00546EE1" w:rsidRPr="005C2339">
        <w:rPr>
          <w:sz w:val="22"/>
          <w:szCs w:val="22"/>
          <w:lang w:val="lv-LV" w:eastAsia="lv-LV"/>
        </w:rPr>
        <w:t>augšup</w:t>
      </w:r>
      <w:r w:rsidR="00D050DD" w:rsidRPr="005C2339">
        <w:rPr>
          <w:sz w:val="22"/>
          <w:szCs w:val="22"/>
          <w:lang w:val="lv-LV" w:eastAsia="lv-LV"/>
        </w:rPr>
        <w:t>ie</w:t>
      </w:r>
      <w:r w:rsidR="00546EE1" w:rsidRPr="005C2339">
        <w:rPr>
          <w:sz w:val="22"/>
          <w:szCs w:val="22"/>
          <w:lang w:val="lv-LV" w:eastAsia="lv-LV"/>
        </w:rPr>
        <w:t>lādētās</w:t>
      </w:r>
      <w:r w:rsidR="00526119" w:rsidRPr="005C2339">
        <w:rPr>
          <w:sz w:val="22"/>
          <w:szCs w:val="22"/>
          <w:lang w:val="lv-LV" w:eastAsia="lv-LV"/>
        </w:rPr>
        <w:t xml:space="preserve"> fotogrāfijas atbilst šādiem nosacījumiem:</w:t>
      </w:r>
    </w:p>
    <w:p w:rsidR="00546EE1" w:rsidRPr="005C2339" w:rsidRDefault="00546EE1" w:rsidP="00EA162C">
      <w:pPr>
        <w:pStyle w:val="ListParagraph"/>
        <w:jc w:val="both"/>
        <w:rPr>
          <w:sz w:val="22"/>
          <w:szCs w:val="22"/>
          <w:lang w:val="lv-LV"/>
        </w:rPr>
      </w:pPr>
    </w:p>
    <w:p w:rsidR="00546EE1" w:rsidRPr="005C2339" w:rsidRDefault="00546EE1" w:rsidP="00EA162C">
      <w:pPr>
        <w:numPr>
          <w:ilvl w:val="2"/>
          <w:numId w:val="7"/>
        </w:numPr>
        <w:tabs>
          <w:tab w:val="clear" w:pos="1080"/>
          <w:tab w:val="num" w:pos="1276"/>
        </w:tabs>
        <w:autoSpaceDE w:val="0"/>
        <w:autoSpaceDN w:val="0"/>
        <w:adjustRightInd w:val="0"/>
        <w:ind w:left="1276" w:hanging="709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jūs esat fotogrāfijas vienīgais īpašnieks un autors;</w:t>
      </w:r>
    </w:p>
    <w:p w:rsidR="00546EE1" w:rsidRPr="005C2339" w:rsidRDefault="00546EE1" w:rsidP="00EA162C">
      <w:pPr>
        <w:numPr>
          <w:ilvl w:val="2"/>
          <w:numId w:val="7"/>
        </w:numPr>
        <w:tabs>
          <w:tab w:val="clear" w:pos="1080"/>
          <w:tab w:val="num" w:pos="1276"/>
        </w:tabs>
        <w:autoSpaceDE w:val="0"/>
        <w:autoSpaceDN w:val="0"/>
        <w:adjustRightInd w:val="0"/>
        <w:ind w:left="1276" w:hanging="709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 xml:space="preserve">jūs esat tiesīgs publiskot </w:t>
      </w:r>
      <w:r w:rsidR="00A31AB8" w:rsidRPr="005C2339">
        <w:rPr>
          <w:sz w:val="22"/>
          <w:szCs w:val="22"/>
          <w:lang w:val="lv-LV" w:eastAsia="lv-LV"/>
        </w:rPr>
        <w:t>foto akcijai</w:t>
      </w:r>
      <w:r w:rsidRPr="005C2339">
        <w:rPr>
          <w:sz w:val="22"/>
          <w:szCs w:val="22"/>
          <w:lang w:val="lv-LV" w:eastAsia="lv-LV"/>
        </w:rPr>
        <w:t xml:space="preserve"> iesniegto fotogrāfiju;</w:t>
      </w:r>
    </w:p>
    <w:p w:rsidR="00546EE1" w:rsidRPr="005C2339" w:rsidRDefault="00546EE1" w:rsidP="00EA162C">
      <w:pPr>
        <w:numPr>
          <w:ilvl w:val="2"/>
          <w:numId w:val="7"/>
        </w:numPr>
        <w:tabs>
          <w:tab w:val="clear" w:pos="1080"/>
          <w:tab w:val="num" w:pos="1276"/>
        </w:tabs>
        <w:autoSpaceDE w:val="0"/>
        <w:autoSpaceDN w:val="0"/>
        <w:adjustRightInd w:val="0"/>
        <w:ind w:left="1276" w:hanging="709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fotogrāfijā nav attēloti nekāda veida aizliegti, draudoši, naidu rosinoši, nepatiesi, maldinoši,</w:t>
      </w:r>
      <w:r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 w:eastAsia="lv-LV"/>
        </w:rPr>
        <w:t>aizvainojoši, apmelojoši, neslavu ceļoši, vulgāri, piedauzīgi, skandalozi, musinoši, pornogrāfiski vai zaimojoši motīvi;</w:t>
      </w:r>
    </w:p>
    <w:p w:rsidR="00546EE1" w:rsidRPr="005C2339" w:rsidRDefault="00546EE1" w:rsidP="00EA162C">
      <w:pPr>
        <w:numPr>
          <w:ilvl w:val="2"/>
          <w:numId w:val="7"/>
        </w:numPr>
        <w:tabs>
          <w:tab w:val="clear" w:pos="1080"/>
          <w:tab w:val="num" w:pos="1276"/>
        </w:tabs>
        <w:autoSpaceDE w:val="0"/>
        <w:autoSpaceDN w:val="0"/>
        <w:adjustRightInd w:val="0"/>
        <w:ind w:left="1276" w:hanging="709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lastRenderedPageBreak/>
        <w:t>fotogrāfija nesatur nekāda veida materiālus, kas attēlo vai varētu rosināt darbības, kuras</w:t>
      </w:r>
      <w:r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 w:eastAsia="lv-LV"/>
        </w:rPr>
        <w:t>uzskatāmas par noziedzīgu nodarījumu vai par kuru izdarīšanu iestājas civiltiesiskā atbildība, vai ar kurām citā veidā tiek pārkāptas tiesību normas;</w:t>
      </w:r>
    </w:p>
    <w:p w:rsidR="00546EE1" w:rsidRPr="005C2339" w:rsidRDefault="00546EE1" w:rsidP="00EA162C">
      <w:pPr>
        <w:numPr>
          <w:ilvl w:val="2"/>
          <w:numId w:val="7"/>
        </w:numPr>
        <w:tabs>
          <w:tab w:val="clear" w:pos="1080"/>
          <w:tab w:val="num" w:pos="1276"/>
        </w:tabs>
        <w:autoSpaceDE w:val="0"/>
        <w:autoSpaceDN w:val="0"/>
        <w:adjustRightInd w:val="0"/>
        <w:ind w:left="1276" w:hanging="709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fotogrāfija nav pretrunā ar autortiesībām, preču zīmēm, līgumtiesībām, trešās personas</w:t>
      </w:r>
      <w:r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 w:eastAsia="lv-LV"/>
        </w:rPr>
        <w:t>(fiziskas vai juridiskas) jebkāda cita veida intelektuālā īpašuma tiesībām un neaizskar</w:t>
      </w:r>
      <w:r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 w:eastAsia="lv-LV"/>
        </w:rPr>
        <w:t>personas privātās vai sabiedriskās dzīves tiesības; turklāt jūsu fotogrāfija neatspoguļo:</w:t>
      </w:r>
    </w:p>
    <w:p w:rsidR="00546EE1" w:rsidRPr="005C2339" w:rsidRDefault="00546EE1" w:rsidP="00EA162C">
      <w:pPr>
        <w:numPr>
          <w:ilvl w:val="3"/>
          <w:numId w:val="7"/>
        </w:numPr>
        <w:tabs>
          <w:tab w:val="clear" w:pos="1440"/>
          <w:tab w:val="num" w:pos="1701"/>
        </w:tabs>
        <w:autoSpaceDE w:val="0"/>
        <w:autoSpaceDN w:val="0"/>
        <w:adjustRightInd w:val="0"/>
        <w:ind w:hanging="589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trešām personām piederošas preču zīmes;</w:t>
      </w:r>
    </w:p>
    <w:p w:rsidR="00546EE1" w:rsidRPr="005C2339" w:rsidRDefault="00546EE1" w:rsidP="00EA162C">
      <w:pPr>
        <w:numPr>
          <w:ilvl w:val="3"/>
          <w:numId w:val="7"/>
        </w:numPr>
        <w:tabs>
          <w:tab w:val="clear" w:pos="1440"/>
          <w:tab w:val="num" w:pos="1701"/>
        </w:tabs>
        <w:autoSpaceDE w:val="0"/>
        <w:autoSpaceDN w:val="0"/>
        <w:adjustRightInd w:val="0"/>
        <w:ind w:hanging="589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materiālus, kas aizsargāti ar trešām pe</w:t>
      </w:r>
      <w:r w:rsidR="00705F31" w:rsidRPr="005C2339">
        <w:rPr>
          <w:sz w:val="22"/>
          <w:szCs w:val="22"/>
          <w:lang w:val="lv-LV" w:eastAsia="lv-LV"/>
        </w:rPr>
        <w:t>rsonām piederošām autortiesībām.</w:t>
      </w:r>
    </w:p>
    <w:p w:rsidR="00546EE1" w:rsidRPr="005C2339" w:rsidRDefault="00546EE1" w:rsidP="00EA162C">
      <w:pPr>
        <w:autoSpaceDE w:val="0"/>
        <w:autoSpaceDN w:val="0"/>
        <w:adjustRightInd w:val="0"/>
        <w:jc w:val="both"/>
        <w:rPr>
          <w:sz w:val="22"/>
          <w:szCs w:val="22"/>
          <w:lang w:val="lv-LV" w:eastAsia="lv-LV"/>
        </w:rPr>
      </w:pPr>
    </w:p>
    <w:p w:rsidR="00546EE1" w:rsidRPr="005C2339" w:rsidRDefault="00546EE1" w:rsidP="00396C80">
      <w:pPr>
        <w:numPr>
          <w:ilvl w:val="1"/>
          <w:numId w:val="7"/>
        </w:numPr>
        <w:tabs>
          <w:tab w:val="clear" w:pos="1080"/>
          <w:tab w:val="left" w:pos="426"/>
          <w:tab w:val="num" w:pos="993"/>
        </w:tabs>
        <w:autoSpaceDE w:val="0"/>
        <w:autoSpaceDN w:val="0"/>
        <w:adjustRightInd w:val="0"/>
        <w:ind w:left="993" w:hanging="567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Dalībniekam nav atļauts izmantot fotogrāfijas, kuru izmantošanas tiesības viņš ir nopircis vai uz kurām viņš ieguvis tiesības tās izmantot no attēlu datubāzēm.</w:t>
      </w:r>
    </w:p>
    <w:p w:rsidR="00DF26E4" w:rsidRPr="005C2339" w:rsidRDefault="00DF26E4">
      <w:pPr>
        <w:jc w:val="both"/>
        <w:rPr>
          <w:sz w:val="22"/>
          <w:szCs w:val="22"/>
          <w:lang w:val="lv-LV"/>
        </w:rPr>
      </w:pPr>
    </w:p>
    <w:p w:rsidR="00DF26E4" w:rsidRPr="005C2339" w:rsidRDefault="00DF26E4" w:rsidP="00396C80">
      <w:pPr>
        <w:numPr>
          <w:ilvl w:val="0"/>
          <w:numId w:val="7"/>
        </w:numPr>
        <w:tabs>
          <w:tab w:val="clear" w:pos="720"/>
          <w:tab w:val="num" w:pos="426"/>
        </w:tabs>
        <w:ind w:hanging="720"/>
        <w:jc w:val="both"/>
        <w:rPr>
          <w:b/>
          <w:sz w:val="22"/>
          <w:szCs w:val="22"/>
          <w:lang w:val="lv-LV"/>
        </w:rPr>
      </w:pPr>
      <w:r w:rsidRPr="005C2339">
        <w:rPr>
          <w:b/>
          <w:sz w:val="22"/>
          <w:szCs w:val="22"/>
          <w:lang w:val="lv-LV"/>
        </w:rPr>
        <w:t>Vērtēšana un balvas</w:t>
      </w:r>
    </w:p>
    <w:p w:rsidR="00DF26E4" w:rsidRPr="005C2339" w:rsidRDefault="00DF26E4" w:rsidP="00BC1A6F">
      <w:pPr>
        <w:jc w:val="both"/>
        <w:rPr>
          <w:sz w:val="22"/>
          <w:szCs w:val="22"/>
          <w:lang w:val="lv-LV"/>
        </w:rPr>
      </w:pPr>
    </w:p>
    <w:p w:rsidR="008E3944" w:rsidRPr="005C2339" w:rsidRDefault="008E3944" w:rsidP="00396C80">
      <w:pPr>
        <w:numPr>
          <w:ilvl w:val="1"/>
          <w:numId w:val="7"/>
        </w:numPr>
        <w:ind w:hanging="654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Foto akcijas balva</w:t>
      </w:r>
      <w:r w:rsidR="00EA162C" w:rsidRPr="005C2339">
        <w:rPr>
          <w:sz w:val="22"/>
          <w:szCs w:val="22"/>
          <w:lang w:val="lv-LV"/>
        </w:rPr>
        <w:t>s</w:t>
      </w:r>
      <w:r w:rsidRPr="005C2339">
        <w:rPr>
          <w:sz w:val="22"/>
          <w:szCs w:val="22"/>
          <w:lang w:val="lv-LV"/>
        </w:rPr>
        <w:t xml:space="preserve"> ir 2 biļetes uz </w:t>
      </w:r>
      <w:r w:rsidR="00D25688" w:rsidRPr="005C2339">
        <w:rPr>
          <w:sz w:val="22"/>
          <w:szCs w:val="22"/>
          <w:lang w:val="lv-LV"/>
        </w:rPr>
        <w:t xml:space="preserve">grupas „Muse” koncertu, kas notiks Rīgā, 2012.gada 13.decembrī, </w:t>
      </w:r>
      <w:r w:rsidR="00EA162C" w:rsidRPr="005C2339">
        <w:rPr>
          <w:sz w:val="22"/>
          <w:szCs w:val="22"/>
          <w:lang w:val="lv-LV"/>
        </w:rPr>
        <w:t xml:space="preserve">kuras </w:t>
      </w:r>
      <w:r w:rsidR="00D25688" w:rsidRPr="005C2339">
        <w:rPr>
          <w:sz w:val="22"/>
          <w:szCs w:val="22"/>
          <w:lang w:val="lv-LV"/>
        </w:rPr>
        <w:t xml:space="preserve">iegūs </w:t>
      </w:r>
      <w:r w:rsidRPr="005C2339">
        <w:rPr>
          <w:sz w:val="22"/>
          <w:szCs w:val="22"/>
          <w:lang w:val="lv-LV"/>
        </w:rPr>
        <w:t xml:space="preserve">pieci </w:t>
      </w:r>
      <w:r w:rsidR="00EA162C" w:rsidRPr="005C2339">
        <w:rPr>
          <w:sz w:val="22"/>
          <w:szCs w:val="22"/>
          <w:lang w:val="lv-LV"/>
        </w:rPr>
        <w:t xml:space="preserve">foto akcijas </w:t>
      </w:r>
      <w:r w:rsidRPr="005C2339">
        <w:rPr>
          <w:sz w:val="22"/>
          <w:szCs w:val="22"/>
          <w:lang w:val="lv-LV"/>
        </w:rPr>
        <w:t>dalībnieki, kuru fotogrāfija saņems visvairāk tīmekļa vietnes lietotāju balsu</w:t>
      </w:r>
      <w:r w:rsidR="00D25688" w:rsidRPr="005C2339">
        <w:rPr>
          <w:sz w:val="22"/>
          <w:szCs w:val="22"/>
          <w:lang w:val="lv-LV"/>
        </w:rPr>
        <w:t>.</w:t>
      </w:r>
      <w:r w:rsidRPr="005C2339">
        <w:rPr>
          <w:sz w:val="22"/>
          <w:szCs w:val="22"/>
          <w:lang w:val="lv-LV"/>
        </w:rPr>
        <w:t xml:space="preserve"> </w:t>
      </w:r>
    </w:p>
    <w:p w:rsidR="008E3944" w:rsidRPr="005C2339" w:rsidRDefault="00D25688" w:rsidP="00396C80">
      <w:pPr>
        <w:numPr>
          <w:ilvl w:val="1"/>
          <w:numId w:val="7"/>
        </w:numPr>
        <w:ind w:hanging="654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Portāla draugiem.lv lietotāji tiek</w:t>
      </w:r>
      <w:r w:rsidR="008E3944" w:rsidRPr="005C2339">
        <w:rPr>
          <w:sz w:val="22"/>
          <w:szCs w:val="22"/>
          <w:lang w:val="lv-LV"/>
        </w:rPr>
        <w:t xml:space="preserve"> aicināti </w:t>
      </w:r>
      <w:r w:rsidRPr="005C2339">
        <w:rPr>
          <w:sz w:val="22"/>
          <w:szCs w:val="22"/>
          <w:lang w:val="lv-LV"/>
        </w:rPr>
        <w:t>balsot par foto akcijas</w:t>
      </w:r>
      <w:r w:rsidRPr="005C2339">
        <w:rPr>
          <w:sz w:val="22"/>
          <w:szCs w:val="22"/>
          <w:lang w:val="lv-LV" w:eastAsia="lv-LV"/>
        </w:rPr>
        <w:t xml:space="preserve"> darbiem, nospiežot pogu „Man patīk” no 2012.gada </w:t>
      </w:r>
      <w:r w:rsidR="00EA40ED">
        <w:rPr>
          <w:sz w:val="22"/>
          <w:szCs w:val="22"/>
          <w:lang w:val="lv-LV" w:eastAsia="lv-LV"/>
        </w:rPr>
        <w:t>12</w:t>
      </w:r>
      <w:r w:rsidRPr="005C2339">
        <w:rPr>
          <w:sz w:val="22"/>
          <w:szCs w:val="22"/>
          <w:lang w:val="lv-LV" w:eastAsia="lv-LV"/>
        </w:rPr>
        <w:t xml:space="preserve">.jūlija līdz 2012.gada </w:t>
      </w:r>
      <w:r w:rsidR="00BC1A6F" w:rsidRPr="005C2339">
        <w:rPr>
          <w:sz w:val="22"/>
          <w:szCs w:val="22"/>
          <w:lang w:val="lv-LV" w:eastAsia="lv-LV"/>
        </w:rPr>
        <w:t>12</w:t>
      </w:r>
      <w:r w:rsidR="00EA162C" w:rsidRPr="005C2339">
        <w:rPr>
          <w:sz w:val="22"/>
          <w:szCs w:val="22"/>
          <w:lang w:val="lv-LV" w:eastAsia="lv-LV"/>
        </w:rPr>
        <w:t xml:space="preserve">.augustam plkst. </w:t>
      </w:r>
      <w:r w:rsidR="00BC1A6F" w:rsidRPr="005C2339">
        <w:rPr>
          <w:sz w:val="22"/>
          <w:szCs w:val="22"/>
          <w:lang w:val="lv-LV" w:eastAsia="lv-LV"/>
        </w:rPr>
        <w:t>14</w:t>
      </w:r>
      <w:r w:rsidR="00EA162C" w:rsidRPr="005C2339">
        <w:rPr>
          <w:sz w:val="22"/>
          <w:szCs w:val="22"/>
          <w:lang w:val="lv-LV" w:eastAsia="lv-LV"/>
        </w:rPr>
        <w:t>.00</w:t>
      </w:r>
      <w:r w:rsidRPr="005C2339">
        <w:rPr>
          <w:sz w:val="22"/>
          <w:szCs w:val="22"/>
          <w:lang w:val="lv-LV" w:eastAsia="lv-LV"/>
        </w:rPr>
        <w:t>.</w:t>
      </w:r>
      <w:r w:rsidR="00BC1A6F" w:rsidRPr="005C2339">
        <w:rPr>
          <w:sz w:val="22"/>
          <w:szCs w:val="22"/>
          <w:lang w:val="lv-LV" w:eastAsia="lv-LV"/>
        </w:rPr>
        <w:t xml:space="preserve"> Foto akcijas rīkotāji fiksēs nodoto balsu skaitu 2012.gada 12.augustā plkst. 14.00 un noteiks uzvarētājus. </w:t>
      </w:r>
    </w:p>
    <w:p w:rsidR="00DF26E4" w:rsidRPr="005C2339" w:rsidRDefault="00DF26E4" w:rsidP="00396C80">
      <w:pPr>
        <w:numPr>
          <w:ilvl w:val="1"/>
          <w:numId w:val="7"/>
        </w:numPr>
        <w:ind w:hanging="654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Foto</w:t>
      </w:r>
      <w:r w:rsidR="00A31AB8" w:rsidRPr="005C2339">
        <w:rPr>
          <w:sz w:val="22"/>
          <w:szCs w:val="22"/>
          <w:lang w:val="lv-LV"/>
        </w:rPr>
        <w:t xml:space="preserve"> akcijas</w:t>
      </w:r>
      <w:r w:rsidRPr="005C2339">
        <w:rPr>
          <w:sz w:val="22"/>
          <w:szCs w:val="22"/>
          <w:lang w:val="lv-LV"/>
        </w:rPr>
        <w:t xml:space="preserve"> rezultāti tiks atspoguļoti </w:t>
      </w:r>
      <w:r w:rsidR="00A31AB8" w:rsidRPr="005C2339">
        <w:rPr>
          <w:sz w:val="22"/>
          <w:szCs w:val="22"/>
          <w:lang w:val="lv-LV"/>
        </w:rPr>
        <w:t>tīmekļa vietnē</w:t>
      </w:r>
      <w:r w:rsidR="00D25688" w:rsidRPr="005C2339">
        <w:rPr>
          <w:sz w:val="22"/>
          <w:szCs w:val="22"/>
          <w:lang w:val="lv-LV"/>
        </w:rPr>
        <w:t xml:space="preserve"> </w:t>
      </w:r>
      <w:hyperlink r:id="rId11" w:history="1">
        <w:r w:rsidR="008E3944" w:rsidRPr="005C2339">
          <w:rPr>
            <w:rStyle w:val="Hyperlink"/>
            <w:sz w:val="22"/>
            <w:szCs w:val="22"/>
            <w:lang w:val="lv-LV" w:eastAsia="lv-LV"/>
          </w:rPr>
          <w:t>www.draugiem.lv/brivpratigodarbs</w:t>
        </w:r>
      </w:hyperlink>
      <w:r w:rsidR="00BC1A6F" w:rsidRPr="005C2339">
        <w:rPr>
          <w:sz w:val="22"/>
          <w:szCs w:val="22"/>
          <w:lang w:val="lv-LV"/>
        </w:rPr>
        <w:t>, kā arī foto akcijas rīkotāji informēs foto akcijas uzvarētājus, izmantojot portāla draugiem.lv iekšējo pastu.</w:t>
      </w:r>
    </w:p>
    <w:p w:rsidR="00526119" w:rsidRPr="005C2339" w:rsidRDefault="00BC1A6F" w:rsidP="00396C80">
      <w:pPr>
        <w:numPr>
          <w:ilvl w:val="1"/>
          <w:numId w:val="7"/>
        </w:numPr>
        <w:ind w:hanging="654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 xml:space="preserve">Uzvarētāju apbalvošana notiks </w:t>
      </w:r>
      <w:r w:rsidR="008E3944" w:rsidRPr="005C2339">
        <w:rPr>
          <w:sz w:val="22"/>
          <w:szCs w:val="22"/>
          <w:lang w:val="lv-LV" w:eastAsia="lv-LV"/>
        </w:rPr>
        <w:t xml:space="preserve">2012.gada </w:t>
      </w:r>
      <w:r w:rsidR="00EA162C" w:rsidRPr="005C2339">
        <w:rPr>
          <w:sz w:val="22"/>
          <w:szCs w:val="22"/>
          <w:lang w:val="lv-LV" w:eastAsia="lv-LV"/>
        </w:rPr>
        <w:t>13.augustā</w:t>
      </w:r>
      <w:r w:rsidR="005274FE" w:rsidRPr="005C2339">
        <w:rPr>
          <w:sz w:val="22"/>
          <w:szCs w:val="22"/>
          <w:lang w:val="lv-LV" w:eastAsia="lv-LV"/>
        </w:rPr>
        <w:t xml:space="preserve"> </w:t>
      </w:r>
      <w:r w:rsidRPr="005C2339">
        <w:rPr>
          <w:sz w:val="22"/>
          <w:szCs w:val="22"/>
          <w:lang w:val="lv-LV" w:eastAsia="lv-LV"/>
        </w:rPr>
        <w:t xml:space="preserve">Rīgā dalībniekiem </w:t>
      </w:r>
      <w:r w:rsidR="005274FE" w:rsidRPr="005C2339">
        <w:rPr>
          <w:sz w:val="22"/>
          <w:szCs w:val="22"/>
          <w:lang w:val="lv-LV" w:eastAsia="lv-LV"/>
        </w:rPr>
        <w:t>klātienē</w:t>
      </w:r>
      <w:r w:rsidRPr="005C2339">
        <w:rPr>
          <w:sz w:val="22"/>
          <w:szCs w:val="22"/>
          <w:lang w:val="lv-LV" w:eastAsia="lv-LV"/>
        </w:rPr>
        <w:t xml:space="preserve"> ierodoties uz pasākumu</w:t>
      </w:r>
      <w:r w:rsidR="005274FE" w:rsidRPr="005C2339">
        <w:rPr>
          <w:sz w:val="22"/>
          <w:szCs w:val="22"/>
          <w:lang w:val="lv-LV" w:eastAsia="lv-LV"/>
        </w:rPr>
        <w:t xml:space="preserve">. </w:t>
      </w:r>
      <w:r w:rsidRPr="005C2339">
        <w:rPr>
          <w:sz w:val="22"/>
          <w:szCs w:val="22"/>
          <w:lang w:val="lv-LV" w:eastAsia="lv-LV"/>
        </w:rPr>
        <w:t xml:space="preserve">Gadījumā, ja dalībnieks nevarēs ierasties uz apbalvošanas ceremoniju, viņš/a balvas varēs saņemt </w:t>
      </w:r>
      <w:r w:rsidR="00396C80" w:rsidRPr="005C2339">
        <w:rPr>
          <w:sz w:val="22"/>
          <w:szCs w:val="22"/>
          <w:lang w:val="lv-LV" w:eastAsia="lv-LV"/>
        </w:rPr>
        <w:t xml:space="preserve">ierodoties personīgi SIA „Comperio” birojā Rīgā, Balasta dambī 58/2. </w:t>
      </w:r>
      <w:r w:rsidRPr="005C2339">
        <w:rPr>
          <w:sz w:val="22"/>
          <w:szCs w:val="22"/>
          <w:lang w:val="lv-LV" w:eastAsia="lv-LV"/>
        </w:rPr>
        <w:t xml:space="preserve">Balvas </w:t>
      </w:r>
      <w:r w:rsidR="00396C80" w:rsidRPr="005C2339">
        <w:rPr>
          <w:sz w:val="22"/>
          <w:szCs w:val="22"/>
          <w:lang w:val="lv-LV" w:eastAsia="lv-LV"/>
        </w:rPr>
        <w:t>p</w:t>
      </w:r>
      <w:r w:rsidR="00704A2F" w:rsidRPr="005C2339">
        <w:rPr>
          <w:sz w:val="22"/>
          <w:szCs w:val="22"/>
          <w:lang w:val="lv-LV" w:eastAsia="lv-LV"/>
        </w:rPr>
        <w:t>a pastu</w:t>
      </w:r>
      <w:r w:rsidR="00396C80" w:rsidRPr="005C2339">
        <w:rPr>
          <w:sz w:val="22"/>
          <w:szCs w:val="22"/>
          <w:lang w:val="lv-LV" w:eastAsia="lv-LV"/>
        </w:rPr>
        <w:t xml:space="preserve"> netiks sūtītas</w:t>
      </w:r>
      <w:r w:rsidR="00704A2F" w:rsidRPr="005C2339">
        <w:rPr>
          <w:sz w:val="22"/>
          <w:szCs w:val="22"/>
          <w:lang w:val="lv-LV" w:eastAsia="lv-LV"/>
        </w:rPr>
        <w:t>.</w:t>
      </w:r>
    </w:p>
    <w:p w:rsidR="005274FE" w:rsidRPr="005C2339" w:rsidRDefault="005274FE" w:rsidP="00396C80">
      <w:pPr>
        <w:numPr>
          <w:ilvl w:val="1"/>
          <w:numId w:val="7"/>
        </w:numPr>
        <w:ind w:hanging="654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Konkursa uzvarētāji piešķirto balvu nevar saņemt naudas izteiksmē.</w:t>
      </w:r>
    </w:p>
    <w:p w:rsidR="00DF26E4" w:rsidRPr="005C2339" w:rsidRDefault="00DF26E4">
      <w:pPr>
        <w:rPr>
          <w:b/>
          <w:sz w:val="22"/>
          <w:szCs w:val="22"/>
          <w:lang w:val="lv-LV"/>
        </w:rPr>
      </w:pPr>
    </w:p>
    <w:p w:rsidR="00DF26E4" w:rsidRPr="005C2339" w:rsidRDefault="00DF26E4" w:rsidP="008E3944">
      <w:pPr>
        <w:numPr>
          <w:ilvl w:val="0"/>
          <w:numId w:val="10"/>
        </w:numPr>
        <w:rPr>
          <w:b/>
          <w:sz w:val="22"/>
          <w:szCs w:val="22"/>
          <w:lang w:val="lv-LV"/>
        </w:rPr>
      </w:pPr>
      <w:r w:rsidRPr="005C2339">
        <w:rPr>
          <w:b/>
          <w:sz w:val="22"/>
          <w:szCs w:val="22"/>
          <w:lang w:val="lv-LV"/>
        </w:rPr>
        <w:t>Izmantošanas tiesības</w:t>
      </w:r>
    </w:p>
    <w:p w:rsidR="00DF26E4" w:rsidRPr="005C2339" w:rsidRDefault="00DF26E4">
      <w:pPr>
        <w:rPr>
          <w:sz w:val="22"/>
          <w:szCs w:val="22"/>
          <w:lang w:val="lv-LV"/>
        </w:rPr>
      </w:pPr>
    </w:p>
    <w:p w:rsidR="00730452" w:rsidRPr="005C2339" w:rsidRDefault="00EA162C" w:rsidP="00730452">
      <w:pPr>
        <w:numPr>
          <w:ilvl w:val="1"/>
          <w:numId w:val="10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LR Izglītības un zinātnes ministrijas Sporta un jaunatnes departamentam</w:t>
      </w:r>
      <w:r w:rsidR="00DF26E4" w:rsidRPr="005C2339">
        <w:rPr>
          <w:sz w:val="22"/>
          <w:szCs w:val="22"/>
          <w:lang w:val="lv-LV"/>
        </w:rPr>
        <w:t xml:space="preserve"> ir tiesības bez samaksas </w:t>
      </w:r>
      <w:r w:rsidR="00730452" w:rsidRPr="005C2339">
        <w:rPr>
          <w:sz w:val="22"/>
          <w:szCs w:val="22"/>
          <w:lang w:val="lv-LV"/>
        </w:rPr>
        <w:t>veikt fotogrāfiju vai to fragmentu pirmreizēju, atkārtotu un neierobežotu izmantošanu citos darbos, kā arī to izplatīšanu, reproducēša</w:t>
      </w:r>
      <w:r w:rsidR="009E0991" w:rsidRPr="005C2339">
        <w:rPr>
          <w:sz w:val="22"/>
          <w:szCs w:val="22"/>
          <w:lang w:val="lv-LV"/>
        </w:rPr>
        <w:t>nu, publiskošanu jebkādā</w:t>
      </w:r>
      <w:r w:rsidR="00730452" w:rsidRPr="005C2339">
        <w:rPr>
          <w:sz w:val="22"/>
          <w:szCs w:val="22"/>
          <w:lang w:val="lv-LV"/>
        </w:rPr>
        <w:t xml:space="preserve"> veidā vai citādu izmantošanu pēc saviem ieskatiem bez saskaņošanas ar fotogrāfijas autoru. </w:t>
      </w:r>
    </w:p>
    <w:p w:rsidR="005274FE" w:rsidRPr="005C2339" w:rsidRDefault="005274FE" w:rsidP="00730452">
      <w:pPr>
        <w:numPr>
          <w:ilvl w:val="1"/>
          <w:numId w:val="10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 w:eastAsia="lv-LV"/>
        </w:rPr>
        <w:t>Jūs piekrītat piedalīties konkursa reklāmas pasākumos un apstiprināt, ka jūsu vārdu,</w:t>
      </w:r>
      <w:r w:rsidR="00396C80" w:rsidRPr="005C2339">
        <w:rPr>
          <w:sz w:val="22"/>
          <w:szCs w:val="22"/>
          <w:lang w:val="lv-LV"/>
        </w:rPr>
        <w:t xml:space="preserve"> </w:t>
      </w:r>
      <w:r w:rsidRPr="005C2339">
        <w:rPr>
          <w:sz w:val="22"/>
          <w:szCs w:val="22"/>
          <w:lang w:val="lv-LV" w:eastAsia="lv-LV"/>
        </w:rPr>
        <w:t>uzvārdu un fotogrāfiju bez papildu atlīdzības drīkst izmantot reklāmas un veicināšanas pasākumos.</w:t>
      </w:r>
    </w:p>
    <w:p w:rsidR="00AB4798" w:rsidRPr="005C2339" w:rsidRDefault="00730452" w:rsidP="00730452">
      <w:pPr>
        <w:numPr>
          <w:ilvl w:val="1"/>
          <w:numId w:val="10"/>
        </w:numPr>
        <w:tabs>
          <w:tab w:val="clear" w:pos="720"/>
          <w:tab w:val="num" w:pos="1080"/>
        </w:tabs>
        <w:ind w:left="1080"/>
        <w:jc w:val="both"/>
        <w:rPr>
          <w:sz w:val="22"/>
          <w:szCs w:val="22"/>
          <w:lang w:val="lv-LV"/>
        </w:rPr>
      </w:pPr>
      <w:r w:rsidRPr="005C2339">
        <w:rPr>
          <w:sz w:val="22"/>
          <w:szCs w:val="22"/>
          <w:lang w:val="lv-LV"/>
        </w:rPr>
        <w:t>Fotogrāfijas a</w:t>
      </w:r>
      <w:r w:rsidR="00AB4798" w:rsidRPr="005C2339">
        <w:rPr>
          <w:sz w:val="22"/>
          <w:szCs w:val="22"/>
          <w:lang w:val="lv-LV"/>
        </w:rPr>
        <w:t xml:space="preserve">utors apņemas neizmantot personiskās tiesības tajā skaitā uz </w:t>
      </w:r>
      <w:r w:rsidR="009E0991" w:rsidRPr="005C2339">
        <w:rPr>
          <w:sz w:val="22"/>
          <w:szCs w:val="22"/>
          <w:lang w:val="lv-LV"/>
        </w:rPr>
        <w:t>autorību, vārdu un izlemšanu par</w:t>
      </w:r>
      <w:r w:rsidR="00AB4798" w:rsidRPr="005C2339">
        <w:rPr>
          <w:sz w:val="22"/>
          <w:szCs w:val="22"/>
          <w:lang w:val="lv-LV"/>
        </w:rPr>
        <w:t xml:space="preserve"> darba izziņošanu, darba neaizskaramību, pretdarbību un darba atsaukšanu.</w:t>
      </w:r>
    </w:p>
    <w:sectPr w:rsidR="00AB4798" w:rsidRPr="005C2339" w:rsidSect="005C2339">
      <w:headerReference w:type="default" r:id="rId12"/>
      <w:footerReference w:type="even" r:id="rId13"/>
      <w:footerReference w:type="default" r:id="rId14"/>
      <w:pgSz w:w="11906" w:h="16838"/>
      <w:pgMar w:top="1438" w:right="1644" w:bottom="1079" w:left="153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92D" w:rsidRDefault="007E692D">
      <w:r>
        <w:separator/>
      </w:r>
    </w:p>
  </w:endnote>
  <w:endnote w:type="continuationSeparator" w:id="0">
    <w:p w:rsidR="007E692D" w:rsidRDefault="007E6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2D" w:rsidRDefault="00A02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69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92D" w:rsidRDefault="007E692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2D" w:rsidRDefault="00A025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69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0ED">
      <w:rPr>
        <w:rStyle w:val="PageNumber"/>
        <w:noProof/>
      </w:rPr>
      <w:t>1</w:t>
    </w:r>
    <w:r>
      <w:rPr>
        <w:rStyle w:val="PageNumber"/>
      </w:rPr>
      <w:fldChar w:fldCharType="end"/>
    </w:r>
  </w:p>
  <w:p w:rsidR="007E692D" w:rsidRDefault="007E692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92D" w:rsidRDefault="007E692D">
      <w:r>
        <w:separator/>
      </w:r>
    </w:p>
  </w:footnote>
  <w:footnote w:type="continuationSeparator" w:id="0">
    <w:p w:rsidR="007E692D" w:rsidRDefault="007E69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92D" w:rsidRDefault="007E69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8C8"/>
    <w:multiLevelType w:val="hybridMultilevel"/>
    <w:tmpl w:val="E398D7D4"/>
    <w:lvl w:ilvl="0" w:tplc="CFD6C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24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703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784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C8F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061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41B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89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2CB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A2300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74E47FF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860442C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260A76A0"/>
    <w:multiLevelType w:val="multilevel"/>
    <w:tmpl w:val="8446E7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7A56C97"/>
    <w:multiLevelType w:val="multilevel"/>
    <w:tmpl w:val="9EE6544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26900AC"/>
    <w:multiLevelType w:val="hybridMultilevel"/>
    <w:tmpl w:val="E9368326"/>
    <w:lvl w:ilvl="0" w:tplc="25DCD8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0C60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0452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70C3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2D1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226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4AC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A43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BE0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B2190"/>
    <w:multiLevelType w:val="hybridMultilevel"/>
    <w:tmpl w:val="6B08731C"/>
    <w:lvl w:ilvl="0" w:tplc="ABC89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34C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00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2A3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E56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CA8D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BCED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08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A669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D32D6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10B6A36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1B60416"/>
    <w:multiLevelType w:val="hybridMultilevel"/>
    <w:tmpl w:val="A31E6772"/>
    <w:lvl w:ilvl="0" w:tplc="ABDA80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4EE8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82B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0A0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1CE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80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EBF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3A7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5047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70091D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5DD9116B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6EE72B6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75C1341"/>
    <w:multiLevelType w:val="multilevel"/>
    <w:tmpl w:val="929E5D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7E87035"/>
    <w:multiLevelType w:val="hybridMultilevel"/>
    <w:tmpl w:val="C56A3096"/>
    <w:lvl w:ilvl="0" w:tplc="13B20BE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672D8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B6A2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BCC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A0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7A1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88D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9EB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748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623536"/>
    <w:multiLevelType w:val="multilevel"/>
    <w:tmpl w:val="2250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>
    <w:nsid w:val="72102E5D"/>
    <w:multiLevelType w:val="hybridMultilevel"/>
    <w:tmpl w:val="D034E7D0"/>
    <w:lvl w:ilvl="0" w:tplc="840E6B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E8CC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1880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CC9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706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AB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CCF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C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C05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5B5058"/>
    <w:multiLevelType w:val="multilevel"/>
    <w:tmpl w:val="8E2EF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6"/>
  </w:num>
  <w:num w:numId="2">
    <w:abstractNumId w:val="10"/>
  </w:num>
  <w:num w:numId="3">
    <w:abstractNumId w:val="17"/>
  </w:num>
  <w:num w:numId="4">
    <w:abstractNumId w:val="14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15"/>
  </w:num>
  <w:num w:numId="10">
    <w:abstractNumId w:val="4"/>
  </w:num>
  <w:num w:numId="11">
    <w:abstractNumId w:val="9"/>
  </w:num>
  <w:num w:numId="12">
    <w:abstractNumId w:val="2"/>
  </w:num>
  <w:num w:numId="13">
    <w:abstractNumId w:val="1"/>
  </w:num>
  <w:num w:numId="14">
    <w:abstractNumId w:val="18"/>
  </w:num>
  <w:num w:numId="15">
    <w:abstractNumId w:val="3"/>
  </w:num>
  <w:num w:numId="16">
    <w:abstractNumId w:val="8"/>
  </w:num>
  <w:num w:numId="17">
    <w:abstractNumId w:val="13"/>
  </w:num>
  <w:num w:numId="18">
    <w:abstractNumId w:val="1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26E4"/>
    <w:rsid w:val="00007EFF"/>
    <w:rsid w:val="000614CC"/>
    <w:rsid w:val="000D4B9A"/>
    <w:rsid w:val="001572BE"/>
    <w:rsid w:val="001A1DC9"/>
    <w:rsid w:val="002241D3"/>
    <w:rsid w:val="00233111"/>
    <w:rsid w:val="00262E6D"/>
    <w:rsid w:val="00396C80"/>
    <w:rsid w:val="004C37CE"/>
    <w:rsid w:val="00526119"/>
    <w:rsid w:val="005274FE"/>
    <w:rsid w:val="00546EE1"/>
    <w:rsid w:val="005747F5"/>
    <w:rsid w:val="005C2339"/>
    <w:rsid w:val="00704A2F"/>
    <w:rsid w:val="00705F31"/>
    <w:rsid w:val="00730452"/>
    <w:rsid w:val="007E692D"/>
    <w:rsid w:val="008E3944"/>
    <w:rsid w:val="008E7E21"/>
    <w:rsid w:val="0092316B"/>
    <w:rsid w:val="009D6FC6"/>
    <w:rsid w:val="009E0991"/>
    <w:rsid w:val="00A025E8"/>
    <w:rsid w:val="00A31AB8"/>
    <w:rsid w:val="00AB4798"/>
    <w:rsid w:val="00B5583A"/>
    <w:rsid w:val="00BA159D"/>
    <w:rsid w:val="00BC1A6F"/>
    <w:rsid w:val="00BF75A4"/>
    <w:rsid w:val="00CC529F"/>
    <w:rsid w:val="00D050DD"/>
    <w:rsid w:val="00D25688"/>
    <w:rsid w:val="00D311BC"/>
    <w:rsid w:val="00DF26E4"/>
    <w:rsid w:val="00E20189"/>
    <w:rsid w:val="00E5351F"/>
    <w:rsid w:val="00EA162C"/>
    <w:rsid w:val="00EA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29F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CC529F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CC529F"/>
    <w:pPr>
      <w:keepNext/>
      <w:jc w:val="both"/>
      <w:outlineLvl w:val="2"/>
    </w:pPr>
    <w:rPr>
      <w:rFonts w:ascii="Century Gothic" w:hAnsi="Century Gothic"/>
      <w:sz w:val="28"/>
      <w:lang w:val="lv-LV"/>
    </w:rPr>
  </w:style>
  <w:style w:type="paragraph" w:styleId="Heading4">
    <w:name w:val="heading 4"/>
    <w:basedOn w:val="Normal"/>
    <w:next w:val="Normal"/>
    <w:qFormat/>
    <w:rsid w:val="00CC529F"/>
    <w:pPr>
      <w:keepNext/>
      <w:jc w:val="both"/>
      <w:outlineLvl w:val="3"/>
    </w:pPr>
    <w:rPr>
      <w:rFonts w:ascii="Century Gothic" w:hAnsi="Century Gothic"/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C529F"/>
    <w:pPr>
      <w:spacing w:before="100" w:beforeAutospacing="1" w:after="100" w:afterAutospacing="1"/>
    </w:pPr>
  </w:style>
  <w:style w:type="character" w:styleId="Hyperlink">
    <w:name w:val="Hyperlink"/>
    <w:basedOn w:val="DefaultParagraphFont"/>
    <w:semiHidden/>
    <w:rsid w:val="00CC529F"/>
    <w:rPr>
      <w:color w:val="0000FF"/>
      <w:u w:val="single"/>
    </w:rPr>
  </w:style>
  <w:style w:type="paragraph" w:styleId="BodyText">
    <w:name w:val="Body Text"/>
    <w:basedOn w:val="Normal"/>
    <w:semiHidden/>
    <w:rsid w:val="00CC529F"/>
    <w:pPr>
      <w:jc w:val="both"/>
    </w:pPr>
    <w:rPr>
      <w:szCs w:val="20"/>
      <w:lang w:val="lv-LV"/>
    </w:rPr>
  </w:style>
  <w:style w:type="paragraph" w:styleId="BodyText3">
    <w:name w:val="Body Text 3"/>
    <w:basedOn w:val="Normal"/>
    <w:semiHidden/>
    <w:rsid w:val="00CC529F"/>
    <w:pPr>
      <w:jc w:val="both"/>
    </w:pPr>
    <w:rPr>
      <w:rFonts w:ascii="Century Gothic" w:hAnsi="Century Gothic"/>
      <w:sz w:val="20"/>
      <w:lang w:val="en-US"/>
    </w:rPr>
  </w:style>
  <w:style w:type="paragraph" w:styleId="BodyText2">
    <w:name w:val="Body Text 2"/>
    <w:basedOn w:val="Normal"/>
    <w:semiHidden/>
    <w:rsid w:val="00CC529F"/>
    <w:rPr>
      <w:i/>
      <w:iCs/>
    </w:rPr>
  </w:style>
  <w:style w:type="character" w:styleId="CommentReference">
    <w:name w:val="annotation reference"/>
    <w:basedOn w:val="DefaultParagraphFont"/>
    <w:semiHidden/>
    <w:rsid w:val="00CC529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C529F"/>
    <w:rPr>
      <w:sz w:val="20"/>
      <w:szCs w:val="20"/>
    </w:rPr>
  </w:style>
  <w:style w:type="paragraph" w:styleId="Footer">
    <w:name w:val="footer"/>
    <w:basedOn w:val="Normal"/>
    <w:semiHidden/>
    <w:rsid w:val="00CC52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CC529F"/>
  </w:style>
  <w:style w:type="paragraph" w:styleId="BodyTextIndent">
    <w:name w:val="Body Text Indent"/>
    <w:basedOn w:val="Normal"/>
    <w:semiHidden/>
    <w:rsid w:val="00CC529F"/>
    <w:pPr>
      <w:ind w:left="1080" w:hanging="720"/>
      <w:jc w:val="both"/>
    </w:pPr>
    <w:rPr>
      <w:rFonts w:ascii="Verdana" w:hAnsi="Verdana"/>
      <w:sz w:val="16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E4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6E4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F26E4"/>
    <w:rPr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DF26E4"/>
  </w:style>
  <w:style w:type="paragraph" w:styleId="ListParagraph">
    <w:name w:val="List Paragraph"/>
    <w:basedOn w:val="Normal"/>
    <w:uiPriority w:val="34"/>
    <w:qFormat/>
    <w:rsid w:val="00546EE1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8E7E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E21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augiem.lv/brivpratigodarb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raugiem.lv/brivpratigodarb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D5E9A-302C-4BDC-91E5-CFB11DAB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688</Words>
  <Characters>4787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FOTOKONKURSA “Pārsteidzošā Eiropas Savienība” nolikums</vt:lpstr>
    </vt:vector>
  </TitlesOfParts>
  <Company/>
  <LinksUpToDate>false</LinksUpToDate>
  <CharactersWithSpaces>5465</CharactersWithSpaces>
  <SharedDoc>false</SharedDoc>
  <HLinks>
    <vt:vector size="12" baseType="variant">
      <vt:variant>
        <vt:i4>1769562</vt:i4>
      </vt:variant>
      <vt:variant>
        <vt:i4>3</vt:i4>
      </vt:variant>
      <vt:variant>
        <vt:i4>0</vt:i4>
      </vt:variant>
      <vt:variant>
        <vt:i4>5</vt:i4>
      </vt:variant>
      <vt:variant>
        <vt:lpwstr>http://www.eiropainfo.lv/</vt:lpwstr>
      </vt:variant>
      <vt:variant>
        <vt:lpwstr/>
      </vt:variant>
      <vt:variant>
        <vt:i4>1769562</vt:i4>
      </vt:variant>
      <vt:variant>
        <vt:i4>0</vt:i4>
      </vt:variant>
      <vt:variant>
        <vt:i4>0</vt:i4>
      </vt:variant>
      <vt:variant>
        <vt:i4>5</vt:i4>
      </vt:variant>
      <vt:variant>
        <vt:lpwstr>http://www.eiropainfo.lv/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FOTOKONKURSA “Pārsteidzošā Eiropas Savienība” nolikums</dc:title>
  <dc:subject/>
  <dc:creator>Solvita</dc:creator>
  <cp:keywords/>
  <dc:description/>
  <cp:lastModifiedBy>Inese</cp:lastModifiedBy>
  <cp:revision>5</cp:revision>
  <dcterms:created xsi:type="dcterms:W3CDTF">2012-07-06T13:08:00Z</dcterms:created>
  <dcterms:modified xsi:type="dcterms:W3CDTF">2012-07-11T10:17:00Z</dcterms:modified>
</cp:coreProperties>
</file>