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C7" w:rsidRPr="002A417E" w:rsidRDefault="005D1E0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:rsidR="002E014B" w:rsidRDefault="005D1E0D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:rsidR="009F6250" w:rsidRPr="00F51FB4" w:rsidRDefault="005D1E0D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15.</w:t>
      </w:r>
    </w:p>
    <w:p w:rsidR="009F6250" w:rsidRPr="00C63E03" w:rsidRDefault="005D1E0D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2020.gada 25.novembrī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:rsidR="009F6250" w:rsidRPr="00C63E03" w:rsidRDefault="005D1E0D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  <w:r>
        <w:rPr>
          <w:b/>
          <w:lang w:val="de-DE"/>
        </w:rPr>
        <w:t xml:space="preserve"> </w:t>
      </w:r>
    </w:p>
    <w:p w:rsidR="009F6250" w:rsidRDefault="009F6250" w:rsidP="009F6250">
      <w:pPr>
        <w:jc w:val="center"/>
        <w:rPr>
          <w:b/>
          <w:lang w:val="lv-LV"/>
        </w:rPr>
      </w:pPr>
    </w:p>
    <w:p w:rsidR="009F6250" w:rsidRDefault="009F6250" w:rsidP="009F6250">
      <w:pPr>
        <w:jc w:val="center"/>
        <w:rPr>
          <w:b/>
          <w:lang w:val="lv-LV"/>
        </w:rPr>
      </w:pPr>
    </w:p>
    <w:p w:rsidR="009F6250" w:rsidRPr="0008434F" w:rsidRDefault="005D1E0D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bookmarkStart w:id="0" w:name="_GoBack"/>
      <w:bookmarkEnd w:id="0"/>
      <w:r w:rsidRPr="005D1E0D">
        <w:rPr>
          <w:noProof/>
          <w:color w:val="000000" w:themeColor="text1"/>
          <w:lang w:val="de-DE"/>
        </w:rPr>
        <w:t>Par Ķekavas novada Ilgtspējīgas attīstības stratēģijas līdz 2030.gadam aktualizāciju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Ķekavas novada Attīstības programmas 2021.-2027.gadam izstrādes uzsākšanu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izstrādes uzsākšanu nekustamajam īpašumam “Svētkalni” Daugmalē, Daugmales pagastā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izstrādes uzsākšanu nekustamajam īpašumam "Puķkalni", Jaunsils, Ķekavas pagasts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izstrādes uzsākšanu nekustamajam īpašumam "Mežnoriņas", Krustkalnos, Ķekavas pagastā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izstrādes uzsākšanu nekustamajam īpašumam "Taciņas", Lapeniekos, Ķekavas pagastā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"Zvirbuļi un Zvirbuļi-1", Lapeniekos, Ķekavas pagastā darba uzdevuma pagarināšanu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"Šļūkas", Ķekavā, Ķekavas pagastā, darba uzdevuma pagarināšanu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"Dzelzkaļi", Krogsilā, Ķekavas pagastā, apstiprināšanu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detālplānojuma "Vecabras", Krustkalnos, Ķekavas pagastā, apstiprināšanu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zemes ierīcības projekta apstiprināsanu nekustamajam īpašumam "ELKO", Krustkalnos, Ķekavas pagastā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zemes ierīcības projekta apstiprināšanu nekustamajam īpašumam "Mazmellupi", Mellupos, Ķekavas pagastā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administratīvā līguma slēgšanu detālplānojuma realizācijai ar īpašuma Cirsmas iela 10, Saulgoži, Ķekavas pagasts, īpašnieku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nekustamā īpašuma “Elektropārvade” zemes vienību ar kadastra apzīmējumiem 8070 008 1369 un 8070 008 1373 Odukalnā, Ķekavas pagastā sadalīšanu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lietošanas mērķa maiņu nekustamajam īpašumam "Vecgaņģi-1" Ķekava, Ķekavas pagasts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3E4449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1E0D">
        <w:rPr>
          <w:noProof/>
          <w:color w:val="000000" w:themeColor="text1"/>
          <w:lang w:val="de-DE"/>
        </w:rPr>
        <w:t>Par nekustamā īpašuma lietošanas mērķa noteikšanu  zemes vienības daļai ar kadastra apzīmējumu 8070 018 2067 8010,  DKS “Lāčplēsis” teritorijā, Dzērumos, Ķekavas pagastā</w:t>
      </w:r>
      <w:r w:rsidR="005A7E89" w:rsidRPr="005D1E0D">
        <w:rPr>
          <w:color w:val="000000" w:themeColor="text1"/>
          <w:lang w:val="de-DE"/>
        </w:rPr>
        <w:t xml:space="preserve">; </w:t>
      </w:r>
    </w:p>
    <w:p w:rsidR="003C0CC6" w:rsidRPr="005D1E0D" w:rsidRDefault="005D1E0D" w:rsidP="005D1E0D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INFORMATĪVS -</w:t>
      </w:r>
      <w:r w:rsidR="003E4449" w:rsidRPr="005D1E0D">
        <w:rPr>
          <w:noProof/>
          <w:color w:val="000000" w:themeColor="text1"/>
          <w:lang w:val="de-DE"/>
        </w:rPr>
        <w:t xml:space="preserve"> Par elektrotīkla izbūves noteikšanu par sabiedrības interešu objektu</w:t>
      </w:r>
      <w:r>
        <w:rPr>
          <w:noProof/>
          <w:color w:val="000000" w:themeColor="text1"/>
          <w:lang w:val="de-DE"/>
        </w:rPr>
        <w:t>.</w:t>
      </w:r>
      <w:r w:rsidR="005A7E89" w:rsidRPr="005D1E0D">
        <w:rPr>
          <w:color w:val="000000" w:themeColor="text1"/>
          <w:lang w:val="de-DE"/>
        </w:rPr>
        <w:t xml:space="preserve"> </w:t>
      </w:r>
    </w:p>
    <w:p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5D1E0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98789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E4E82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09CC1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9EEBF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EAE3C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68CF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C665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8C80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5E85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2FE010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014A6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CBC45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48ACF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26B1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470D1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CCCE9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74C6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7FCA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C264815"/>
    <w:multiLevelType w:val="hybridMultilevel"/>
    <w:tmpl w:val="19B2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5D1E0D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64CA9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D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2020-11-24T09:56:00Z</dcterms:created>
  <dcterms:modified xsi:type="dcterms:W3CDTF">2020-11-24T09:56:00Z</dcterms:modified>
</cp:coreProperties>
</file>