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833AD" w14:textId="77777777" w:rsidR="005271C7" w:rsidRPr="002A417E" w:rsidRDefault="003066E1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ED833AE" w14:textId="77777777" w:rsidR="0022145E" w:rsidRDefault="003066E1" w:rsidP="0022145E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14:paraId="4ED833AF" w14:textId="2A59B32B" w:rsidR="009F6250" w:rsidRPr="00F51FB4" w:rsidRDefault="003066E1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355099">
        <w:rPr>
          <w:b/>
          <w:noProof/>
          <w:lang w:val="lv-LV"/>
        </w:rPr>
        <w:t>1.</w:t>
      </w:r>
      <w:bookmarkStart w:id="0" w:name="_GoBack"/>
      <w:bookmarkEnd w:id="0"/>
    </w:p>
    <w:p w14:paraId="4ED833B0" w14:textId="77777777" w:rsidR="009F6250" w:rsidRPr="00C63E03" w:rsidRDefault="003066E1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08.01.2019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10:00</w:t>
      </w:r>
    </w:p>
    <w:p w14:paraId="4ED833B1" w14:textId="77777777" w:rsidR="009F6250" w:rsidRPr="00C63E03" w:rsidRDefault="003066E1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4ED833B2" w14:textId="77777777" w:rsidR="009F6250" w:rsidRDefault="009F6250" w:rsidP="009F6250">
      <w:pPr>
        <w:jc w:val="center"/>
        <w:rPr>
          <w:b/>
          <w:lang w:val="lv-LV"/>
        </w:rPr>
      </w:pPr>
    </w:p>
    <w:p w14:paraId="4ED833B3" w14:textId="77777777" w:rsidR="009F6250" w:rsidRDefault="009F6250" w:rsidP="009F6250">
      <w:pPr>
        <w:jc w:val="center"/>
        <w:rPr>
          <w:b/>
          <w:lang w:val="lv-LV"/>
        </w:rPr>
      </w:pPr>
    </w:p>
    <w:p w14:paraId="4ED833B4" w14:textId="77777777" w:rsidR="009F6250" w:rsidRPr="0008434F" w:rsidRDefault="003066E1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4ED833B7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p w14:paraId="4ED833B8" w14:textId="35CCE96E" w:rsidR="003C0CC6" w:rsidRPr="00355099" w:rsidRDefault="003E4449" w:rsidP="00355099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355099">
        <w:rPr>
          <w:noProof/>
          <w:color w:val="000000" w:themeColor="text1"/>
          <w:lang w:val="de-DE"/>
        </w:rPr>
        <w:t>Par grozījumiem nolikumā PII Bitīte</w:t>
      </w:r>
      <w:r w:rsidR="005A7E89" w:rsidRPr="00355099">
        <w:rPr>
          <w:color w:val="000000" w:themeColor="text1"/>
          <w:lang w:val="de-DE"/>
        </w:rPr>
        <w:t xml:space="preserve">; </w:t>
      </w:r>
    </w:p>
    <w:p w14:paraId="4ED833B9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p w14:paraId="4ED833BA" w14:textId="7BB3B1D3" w:rsidR="003C0CC6" w:rsidRPr="00355099" w:rsidRDefault="003E4449" w:rsidP="00355099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355099">
        <w:rPr>
          <w:noProof/>
          <w:color w:val="000000" w:themeColor="text1"/>
          <w:lang w:val="de-DE"/>
        </w:rPr>
        <w:t>Par Ķekavas novada pašvaldības sporta aģentūras direktores apstiprināšanu amatā</w:t>
      </w:r>
      <w:r w:rsidR="005A7E89" w:rsidRPr="00355099">
        <w:rPr>
          <w:color w:val="000000" w:themeColor="text1"/>
          <w:lang w:val="de-DE"/>
        </w:rPr>
        <w:t xml:space="preserve">; </w:t>
      </w:r>
    </w:p>
    <w:p w14:paraId="4ED833BB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p w14:paraId="4ED833BC" w14:textId="3127140A" w:rsidR="003C0CC6" w:rsidRPr="00355099" w:rsidRDefault="003E4449" w:rsidP="00355099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de-DE"/>
        </w:rPr>
      </w:pPr>
      <w:r w:rsidRPr="00355099">
        <w:rPr>
          <w:noProof/>
          <w:color w:val="000000" w:themeColor="text1"/>
          <w:lang w:val="de-DE"/>
        </w:rPr>
        <w:t>Ziņojums par veikto izpēti pašvaldības ēdināšanas maksu atbalsta variantiem un tam nepieciešamo finansējumu 2019. gada budžetā</w:t>
      </w:r>
      <w:r w:rsidR="005A7E89" w:rsidRPr="00355099">
        <w:rPr>
          <w:color w:val="000000" w:themeColor="text1"/>
          <w:lang w:val="de-DE"/>
        </w:rPr>
        <w:t xml:space="preserve">; </w:t>
      </w:r>
    </w:p>
    <w:p w14:paraId="4ED833BD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3BD00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458FD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01271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86CA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C5A2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8F0C0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B06A3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1F662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23036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CC95EEF"/>
    <w:multiLevelType w:val="hybridMultilevel"/>
    <w:tmpl w:val="7AF45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E7AE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94C4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A2A0F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9341A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6B8D3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884BA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44272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F82EE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32A70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2145E"/>
    <w:rsid w:val="002A417E"/>
    <w:rsid w:val="002A45FF"/>
    <w:rsid w:val="002C2B30"/>
    <w:rsid w:val="002E014B"/>
    <w:rsid w:val="003066E1"/>
    <w:rsid w:val="00355099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83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55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5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2019-01-07T08:04:00Z</dcterms:created>
  <dcterms:modified xsi:type="dcterms:W3CDTF">2019-01-07T08:04:00Z</dcterms:modified>
</cp:coreProperties>
</file>