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68F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0EDDADB2" w14:textId="77777777" w:rsidR="004A25D6" w:rsidRDefault="005E752A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695D3BD6" w14:textId="77777777" w:rsidR="004A25D6" w:rsidRDefault="005E752A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F337A9">
        <w:rPr>
          <w:szCs w:val="24"/>
        </w:rPr>
        <w:t xml:space="preserve">J. </w:t>
      </w:r>
      <w:proofErr w:type="spellStart"/>
      <w:r w:rsidR="00F337A9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38CD6718" w14:textId="706F42AC" w:rsidR="004A25D6" w:rsidRDefault="008C3389" w:rsidP="004A25D6">
      <w:pPr>
        <w:ind w:firstLine="4111"/>
        <w:rPr>
          <w:b/>
          <w:szCs w:val="24"/>
        </w:rPr>
      </w:pPr>
      <w:r>
        <w:rPr>
          <w:szCs w:val="24"/>
        </w:rPr>
        <w:t>16.07.2021., plkst. 10:58</w:t>
      </w:r>
    </w:p>
    <w:p w14:paraId="3AF8E234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790AC09A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C8BBA60" w14:textId="77777777" w:rsidR="00491B2C" w:rsidRDefault="005E752A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779B40B" w14:textId="77777777" w:rsidR="00491B2C" w:rsidRPr="001D5AB1" w:rsidRDefault="005E752A" w:rsidP="00E23B50">
      <w:pPr>
        <w:rPr>
          <w:b/>
        </w:rPr>
      </w:pPr>
      <w:r w:rsidRPr="008B3205">
        <w:rPr>
          <w:b/>
        </w:rPr>
        <w:t>SĒDE Nr</w:t>
      </w:r>
      <w:r w:rsidR="00225860">
        <w:rPr>
          <w:b/>
        </w:rPr>
        <w:t>. 5/2021</w:t>
      </w:r>
    </w:p>
    <w:p w14:paraId="62FCC231" w14:textId="77777777" w:rsidR="00AB74EA" w:rsidRPr="00925BAD" w:rsidRDefault="005E752A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2021</w:t>
      </w:r>
      <w:r w:rsidR="00225860">
        <w:rPr>
          <w:noProof/>
          <w:color w:val="000000"/>
          <w:szCs w:val="24"/>
        </w:rPr>
        <w:t>.gada 21.jūlijā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>
        <w:rPr>
          <w:noProof/>
          <w:color w:val="000000"/>
          <w:szCs w:val="24"/>
        </w:rPr>
        <w:t>11:00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5B2B47C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03C2B4FE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5FA633BC" w14:textId="77777777" w:rsidR="00594415" w:rsidRPr="00BC64A2" w:rsidRDefault="005E752A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061BADBC" w14:textId="77777777" w:rsidR="00A32C1B" w:rsidRPr="00225860" w:rsidRDefault="00225860" w:rsidP="00225860">
      <w:pPr>
        <w:spacing w:before="120"/>
        <w:jc w:val="both"/>
        <w:rPr>
          <w:b/>
          <w:bCs/>
          <w:color w:val="000000" w:themeColor="text1"/>
        </w:rPr>
      </w:pPr>
      <w:r w:rsidRPr="00225860">
        <w:rPr>
          <w:b/>
          <w:bCs/>
        </w:rPr>
        <w:t>Drošības komitejas jautājum</w:t>
      </w:r>
      <w:r>
        <w:rPr>
          <w:b/>
          <w:bCs/>
        </w:rPr>
        <w:t>s</w:t>
      </w:r>
    </w:p>
    <w:p w14:paraId="6EE4B121" w14:textId="77777777" w:rsidR="00A32C1B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A.G. apstrīdēšanas iesnieguma noraidīšanu</w:t>
      </w:r>
      <w:r w:rsidR="00225860">
        <w:rPr>
          <w:color w:val="000000" w:themeColor="text1"/>
        </w:rPr>
        <w:t>.</w:t>
      </w:r>
    </w:p>
    <w:p w14:paraId="566C22CB" w14:textId="77777777" w:rsidR="00225860" w:rsidRPr="00225860" w:rsidRDefault="00225860" w:rsidP="00225860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Izglītības, kultūras un sporta komitejas jautājumi</w:t>
      </w:r>
    </w:p>
    <w:p w14:paraId="0D7F9D7E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Ķekavas novada pašvaldības apbalvojuma „Ķekavas novada Goda pilsonis”  nolikuma apstiprināšanu</w:t>
      </w:r>
      <w:r w:rsidRPr="00225860">
        <w:rPr>
          <w:color w:val="000000" w:themeColor="text1"/>
        </w:rPr>
        <w:t xml:space="preserve">; </w:t>
      </w:r>
    </w:p>
    <w:p w14:paraId="73C992C8" w14:textId="77777777" w:rsidR="00A32C1B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Baldones kultūras darba organizatora amata vietu</w:t>
      </w:r>
      <w:r w:rsidR="00225860">
        <w:rPr>
          <w:color w:val="000000" w:themeColor="text1"/>
        </w:rPr>
        <w:t>.</w:t>
      </w:r>
    </w:p>
    <w:p w14:paraId="171102B6" w14:textId="77777777" w:rsidR="00225860" w:rsidRPr="00225860" w:rsidRDefault="00225860" w:rsidP="00225860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225860">
        <w:rPr>
          <w:b/>
          <w:bCs/>
          <w:color w:val="000000" w:themeColor="text1"/>
        </w:rPr>
        <w:t>Attīstības komitejas jautājumi</w:t>
      </w:r>
    </w:p>
    <w:p w14:paraId="02A1C3EE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nekustamā īpašuma lietošanas mērķa noteikšanu zemes vienībai ar kadastra apzīmējumu 8005 001 0245</w:t>
      </w:r>
      <w:r w:rsidRPr="00225860">
        <w:rPr>
          <w:color w:val="000000" w:themeColor="text1"/>
        </w:rPr>
        <w:t xml:space="preserve">; </w:t>
      </w:r>
    </w:p>
    <w:p w14:paraId="12E643B3" w14:textId="77777777" w:rsid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Grozījumi Ķekavas novada domes 2020.gada 15.oktobra lēmumā “Par darba grupas izveidi jaunveidojamā novada teritorijas attīstības  plānošanas dokumentu projektu izstrādei”</w:t>
      </w:r>
      <w:r w:rsidR="00225860">
        <w:rPr>
          <w:color w:val="000000" w:themeColor="text1"/>
        </w:rPr>
        <w:t>.</w:t>
      </w:r>
    </w:p>
    <w:p w14:paraId="26BFF363" w14:textId="77777777" w:rsidR="00A32C1B" w:rsidRPr="00225860" w:rsidRDefault="00225860" w:rsidP="00225860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Īpašumu komitejas jautājumi</w:t>
      </w:r>
      <w:r w:rsidR="005E752A" w:rsidRPr="00225860">
        <w:rPr>
          <w:color w:val="000000" w:themeColor="text1"/>
        </w:rPr>
        <w:t xml:space="preserve"> </w:t>
      </w:r>
    </w:p>
    <w:p w14:paraId="2CE8E0C7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pirmpirkuma tiesību izmantošanu uz 2278/6122 domājamām daļām no nekustamā īpašuma “Alpi”, Daugmalē, Daugmales pagastā</w:t>
      </w:r>
      <w:r w:rsidRPr="00225860">
        <w:rPr>
          <w:color w:val="000000" w:themeColor="text1"/>
        </w:rPr>
        <w:t xml:space="preserve">; </w:t>
      </w:r>
    </w:p>
    <w:p w14:paraId="7D03F487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zemes piešķiršanu nomā M.O. uz daļu no pašvaldības nekustamā īpašuma "Mežs Nr.21", Ķekavā, Ķekavas pagastā</w:t>
      </w:r>
      <w:r w:rsidRPr="00225860">
        <w:rPr>
          <w:color w:val="000000" w:themeColor="text1"/>
        </w:rPr>
        <w:t xml:space="preserve">; </w:t>
      </w:r>
    </w:p>
    <w:p w14:paraId="1BC8CEC3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zemes gabala Miglas iela 36, Baložos, piešķiršanu nomā V.K.</w:t>
      </w:r>
      <w:r w:rsidRPr="00225860">
        <w:rPr>
          <w:color w:val="000000" w:themeColor="text1"/>
        </w:rPr>
        <w:t xml:space="preserve">; </w:t>
      </w:r>
    </w:p>
    <w:p w14:paraId="01B0E217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zemes gabala Odukalna iela 17, Odukalnā, Ķekavas pagastā, piešķiršanu nomā A.Ā.L.</w:t>
      </w:r>
      <w:r w:rsidRPr="00225860">
        <w:rPr>
          <w:color w:val="000000" w:themeColor="text1"/>
        </w:rPr>
        <w:t xml:space="preserve">; </w:t>
      </w:r>
    </w:p>
    <w:p w14:paraId="79DE3843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nekustamā īpašuma “Jaunstrauti”, Baldones pagastā, sadalīšanu dzīvokļu īpašumos un adrešu piešķiršanu</w:t>
      </w:r>
      <w:r w:rsidRPr="00225860">
        <w:rPr>
          <w:color w:val="000000" w:themeColor="text1"/>
        </w:rPr>
        <w:t xml:space="preserve">; </w:t>
      </w:r>
    </w:p>
    <w:p w14:paraId="5D214D1D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dzīvokļa īpašuma Priežu ielā 2-2, Baldonē, izsoles rezultātu apstiprināšanu</w:t>
      </w:r>
      <w:r w:rsidRPr="00225860">
        <w:rPr>
          <w:color w:val="000000" w:themeColor="text1"/>
        </w:rPr>
        <w:t xml:space="preserve">; </w:t>
      </w:r>
    </w:p>
    <w:p w14:paraId="61983C28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Ķekavas novada pašvaldības noteikumu „Kārtība, kādā tiek izmantota  Ķekavas novada pašvaldības manta un finanšu resursi”  apstiprināšanu</w:t>
      </w:r>
      <w:r w:rsidRPr="00225860">
        <w:rPr>
          <w:color w:val="000000" w:themeColor="text1"/>
        </w:rPr>
        <w:t xml:space="preserve">; </w:t>
      </w:r>
    </w:p>
    <w:p w14:paraId="2848B694" w14:textId="77777777" w:rsidR="00A32C1B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Ķekavas novada pašvaldības saistošo noteikumu "Mājas (istabas) dzīvnieku turēšanas noteikumi Ķekavas novadā" apstiprināšanu</w:t>
      </w:r>
      <w:r w:rsidR="00225860">
        <w:rPr>
          <w:color w:val="000000" w:themeColor="text1"/>
        </w:rPr>
        <w:t>.</w:t>
      </w:r>
    </w:p>
    <w:p w14:paraId="089122C3" w14:textId="77777777" w:rsidR="00225860" w:rsidRPr="00225860" w:rsidRDefault="00225860" w:rsidP="00225860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</w:p>
    <w:p w14:paraId="42EF41E5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Pievienotās vērtības nodokļa piemērošanu</w:t>
      </w:r>
      <w:r w:rsidRPr="00225860">
        <w:rPr>
          <w:color w:val="000000" w:themeColor="text1"/>
        </w:rPr>
        <w:t xml:space="preserve">; </w:t>
      </w:r>
    </w:p>
    <w:p w14:paraId="6FBFCABA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Ķekavas novada pašvaldības noteikumu „Par debitoru parādu administrēšanu Ķekavas novada pašvaldības iestādēs un aģentūrās” apstiprināšanu</w:t>
      </w:r>
      <w:r w:rsidRPr="00225860">
        <w:rPr>
          <w:color w:val="000000" w:themeColor="text1"/>
        </w:rPr>
        <w:t xml:space="preserve">; </w:t>
      </w:r>
    </w:p>
    <w:p w14:paraId="2BD127ED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Ķekavas novada pašvaldības noteikumu „Grāmatvedības uzskaites politika  Ķekavas novada pašvaldībā” apstiprināšanu</w:t>
      </w:r>
      <w:r w:rsidRPr="00225860">
        <w:rPr>
          <w:color w:val="000000" w:themeColor="text1"/>
        </w:rPr>
        <w:t xml:space="preserve">; </w:t>
      </w:r>
    </w:p>
    <w:p w14:paraId="11F5675F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lastRenderedPageBreak/>
        <w:t>Par Ķekavas novada pašvaldības noteikumu „Kases operāciju uzskaites noteikumi"" apstiprināšanu</w:t>
      </w:r>
      <w:r w:rsidRPr="00225860">
        <w:rPr>
          <w:color w:val="000000" w:themeColor="text1"/>
        </w:rPr>
        <w:t xml:space="preserve">; </w:t>
      </w:r>
    </w:p>
    <w:p w14:paraId="0E8B6ACD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amatu savienošanas atļauju Daugmales pamatskolas direktoram Andrim Ceļmalniekam</w:t>
      </w:r>
      <w:r w:rsidRPr="00225860">
        <w:rPr>
          <w:color w:val="000000" w:themeColor="text1"/>
        </w:rPr>
        <w:t xml:space="preserve">; </w:t>
      </w:r>
    </w:p>
    <w:p w14:paraId="158CF24C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amatu savienošanas atļauju Ķekavas novada pašvaldības aģentūras “Ķekavas ambulance” direktoram Jurim Jerumam</w:t>
      </w:r>
      <w:r w:rsidRPr="00225860">
        <w:rPr>
          <w:color w:val="000000" w:themeColor="text1"/>
        </w:rPr>
        <w:t xml:space="preserve">; </w:t>
      </w:r>
    </w:p>
    <w:p w14:paraId="5B380D72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amatu savienošanas atļauju Baldones sporta kompleksa vadītājam Edgaram Brigmanim</w:t>
      </w:r>
      <w:r w:rsidRPr="00225860">
        <w:rPr>
          <w:color w:val="000000" w:themeColor="text1"/>
        </w:rPr>
        <w:t xml:space="preserve">; </w:t>
      </w:r>
    </w:p>
    <w:p w14:paraId="1068C554" w14:textId="77777777" w:rsidR="00A32C1B" w:rsidRPr="00225860" w:rsidRDefault="005E752A" w:rsidP="00225860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225860">
        <w:rPr>
          <w:noProof/>
          <w:color w:val="000000" w:themeColor="text1"/>
        </w:rPr>
        <w:t>Par amatu savienošanas atļauju Ķekavas novada pašvaldības sporta aģentūras direktorei Dacei Cīrulei</w:t>
      </w:r>
      <w:r w:rsidR="00225860">
        <w:rPr>
          <w:color w:val="000000" w:themeColor="text1"/>
        </w:rPr>
        <w:t>.</w:t>
      </w:r>
      <w:r w:rsidRPr="00225860">
        <w:rPr>
          <w:color w:val="000000" w:themeColor="text1"/>
        </w:rPr>
        <w:t xml:space="preserve"> </w:t>
      </w:r>
    </w:p>
    <w:p w14:paraId="1E66E51C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6C70227C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24E7DB8C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6DDE3DEF" w14:textId="77777777" w:rsidR="004A25D6" w:rsidRPr="00A00BF4" w:rsidRDefault="005E752A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01FADCE2" w14:textId="77777777" w:rsidR="004A25D6" w:rsidRPr="00A00BF4" w:rsidRDefault="005E752A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225860">
      <w:headerReference w:type="first" r:id="rId7"/>
      <w:pgSz w:w="11906" w:h="16838" w:code="9"/>
      <w:pgMar w:top="851" w:right="1133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0F4E" w14:textId="77777777" w:rsidR="00790336" w:rsidRDefault="00790336">
      <w:r>
        <w:separator/>
      </w:r>
    </w:p>
  </w:endnote>
  <w:endnote w:type="continuationSeparator" w:id="0">
    <w:p w14:paraId="77EA2912" w14:textId="77777777" w:rsidR="00790336" w:rsidRDefault="0079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3952" w14:textId="77777777" w:rsidR="00790336" w:rsidRDefault="00790336">
      <w:r>
        <w:separator/>
      </w:r>
    </w:p>
  </w:footnote>
  <w:footnote w:type="continuationSeparator" w:id="0">
    <w:p w14:paraId="34BEA7B0" w14:textId="77777777" w:rsidR="00790336" w:rsidRDefault="00790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909F" w14:textId="77777777" w:rsidR="001D793B" w:rsidRPr="003804CD" w:rsidRDefault="005E752A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FE741C" wp14:editId="1CB94405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1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5604F1D6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16BE82ED" w14:textId="77777777" w:rsidR="001D793B" w:rsidRPr="001F4693" w:rsidRDefault="005E752A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0048491"/>
          <w:attr w:name="phone_prefix" w:val="9000"/>
        </w:smartTagPr>
        <w:r>
          <w:rPr>
            <w:sz w:val="20"/>
          </w:rPr>
          <w:t>90000048491</w:t>
        </w:r>
      </w:smartTag>
    </w:smartTag>
  </w:p>
  <w:p w14:paraId="25B16BF5" w14:textId="77777777" w:rsidR="001D793B" w:rsidRDefault="005E752A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22874FC7" w14:textId="77777777" w:rsidR="001D793B" w:rsidRDefault="005E752A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03"/>
          <w:attr w:name="phone_prefix" w:val="6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19"/>
          <w:attr w:name="phone_prefix" w:val="6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3C0C3A7E" w14:textId="77777777" w:rsidR="001D793B" w:rsidRPr="001D793B" w:rsidRDefault="005E752A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3323C" wp14:editId="005AE70A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A664C742">
      <w:start w:val="1"/>
      <w:numFmt w:val="decimal"/>
      <w:lvlText w:val="%1."/>
      <w:lvlJc w:val="left"/>
      <w:pPr>
        <w:ind w:left="720" w:hanging="360"/>
      </w:pPr>
    </w:lvl>
    <w:lvl w:ilvl="1" w:tplc="B95EFB76" w:tentative="1">
      <w:start w:val="1"/>
      <w:numFmt w:val="lowerLetter"/>
      <w:lvlText w:val="%2."/>
      <w:lvlJc w:val="left"/>
      <w:pPr>
        <w:ind w:left="1440" w:hanging="360"/>
      </w:pPr>
    </w:lvl>
    <w:lvl w:ilvl="2" w:tplc="8522DE8A" w:tentative="1">
      <w:start w:val="1"/>
      <w:numFmt w:val="lowerRoman"/>
      <w:lvlText w:val="%3."/>
      <w:lvlJc w:val="right"/>
      <w:pPr>
        <w:ind w:left="2160" w:hanging="180"/>
      </w:pPr>
    </w:lvl>
    <w:lvl w:ilvl="3" w:tplc="EC340976" w:tentative="1">
      <w:start w:val="1"/>
      <w:numFmt w:val="decimal"/>
      <w:lvlText w:val="%4."/>
      <w:lvlJc w:val="left"/>
      <w:pPr>
        <w:ind w:left="2880" w:hanging="360"/>
      </w:pPr>
    </w:lvl>
    <w:lvl w:ilvl="4" w:tplc="5328B36C" w:tentative="1">
      <w:start w:val="1"/>
      <w:numFmt w:val="lowerLetter"/>
      <w:lvlText w:val="%5."/>
      <w:lvlJc w:val="left"/>
      <w:pPr>
        <w:ind w:left="3600" w:hanging="360"/>
      </w:pPr>
    </w:lvl>
    <w:lvl w:ilvl="5" w:tplc="C7ACA1A2" w:tentative="1">
      <w:start w:val="1"/>
      <w:numFmt w:val="lowerRoman"/>
      <w:lvlText w:val="%6."/>
      <w:lvlJc w:val="right"/>
      <w:pPr>
        <w:ind w:left="4320" w:hanging="180"/>
      </w:pPr>
    </w:lvl>
    <w:lvl w:ilvl="6" w:tplc="31A4DCB8" w:tentative="1">
      <w:start w:val="1"/>
      <w:numFmt w:val="decimal"/>
      <w:lvlText w:val="%7."/>
      <w:lvlJc w:val="left"/>
      <w:pPr>
        <w:ind w:left="5040" w:hanging="360"/>
      </w:pPr>
    </w:lvl>
    <w:lvl w:ilvl="7" w:tplc="32F658B4" w:tentative="1">
      <w:start w:val="1"/>
      <w:numFmt w:val="lowerLetter"/>
      <w:lvlText w:val="%8."/>
      <w:lvlJc w:val="left"/>
      <w:pPr>
        <w:ind w:left="5760" w:hanging="360"/>
      </w:pPr>
    </w:lvl>
    <w:lvl w:ilvl="8" w:tplc="70109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57C23C98">
      <w:start w:val="1"/>
      <w:numFmt w:val="decimal"/>
      <w:lvlText w:val="%1."/>
      <w:lvlJc w:val="left"/>
      <w:pPr>
        <w:ind w:left="720" w:hanging="360"/>
      </w:pPr>
    </w:lvl>
    <w:lvl w:ilvl="1" w:tplc="05BC4796" w:tentative="1">
      <w:start w:val="1"/>
      <w:numFmt w:val="lowerLetter"/>
      <w:lvlText w:val="%2."/>
      <w:lvlJc w:val="left"/>
      <w:pPr>
        <w:ind w:left="1440" w:hanging="360"/>
      </w:pPr>
    </w:lvl>
    <w:lvl w:ilvl="2" w:tplc="AE5EE20A" w:tentative="1">
      <w:start w:val="1"/>
      <w:numFmt w:val="lowerRoman"/>
      <w:lvlText w:val="%3."/>
      <w:lvlJc w:val="right"/>
      <w:pPr>
        <w:ind w:left="2160" w:hanging="180"/>
      </w:pPr>
    </w:lvl>
    <w:lvl w:ilvl="3" w:tplc="5090F9F4" w:tentative="1">
      <w:start w:val="1"/>
      <w:numFmt w:val="decimal"/>
      <w:lvlText w:val="%4."/>
      <w:lvlJc w:val="left"/>
      <w:pPr>
        <w:ind w:left="2880" w:hanging="360"/>
      </w:pPr>
    </w:lvl>
    <w:lvl w:ilvl="4" w:tplc="AE1CE6EA" w:tentative="1">
      <w:start w:val="1"/>
      <w:numFmt w:val="lowerLetter"/>
      <w:lvlText w:val="%5."/>
      <w:lvlJc w:val="left"/>
      <w:pPr>
        <w:ind w:left="3600" w:hanging="360"/>
      </w:pPr>
    </w:lvl>
    <w:lvl w:ilvl="5" w:tplc="48D0E624" w:tentative="1">
      <w:start w:val="1"/>
      <w:numFmt w:val="lowerRoman"/>
      <w:lvlText w:val="%6."/>
      <w:lvlJc w:val="right"/>
      <w:pPr>
        <w:ind w:left="4320" w:hanging="180"/>
      </w:pPr>
    </w:lvl>
    <w:lvl w:ilvl="6" w:tplc="A9188A6A" w:tentative="1">
      <w:start w:val="1"/>
      <w:numFmt w:val="decimal"/>
      <w:lvlText w:val="%7."/>
      <w:lvlJc w:val="left"/>
      <w:pPr>
        <w:ind w:left="5040" w:hanging="360"/>
      </w:pPr>
    </w:lvl>
    <w:lvl w:ilvl="7" w:tplc="6644D0C0" w:tentative="1">
      <w:start w:val="1"/>
      <w:numFmt w:val="lowerLetter"/>
      <w:lvlText w:val="%8."/>
      <w:lvlJc w:val="left"/>
      <w:pPr>
        <w:ind w:left="5760" w:hanging="360"/>
      </w:pPr>
    </w:lvl>
    <w:lvl w:ilvl="8" w:tplc="16866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1460C"/>
    <w:multiLevelType w:val="hybridMultilevel"/>
    <w:tmpl w:val="F15042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25860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5E752A"/>
    <w:rsid w:val="00630027"/>
    <w:rsid w:val="00647CA1"/>
    <w:rsid w:val="00676A9C"/>
    <w:rsid w:val="00686F94"/>
    <w:rsid w:val="00692271"/>
    <w:rsid w:val="006B1982"/>
    <w:rsid w:val="00711678"/>
    <w:rsid w:val="00790336"/>
    <w:rsid w:val="007B0774"/>
    <w:rsid w:val="0082148E"/>
    <w:rsid w:val="00871B3D"/>
    <w:rsid w:val="008943E6"/>
    <w:rsid w:val="008B3205"/>
    <w:rsid w:val="008C3389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97655AC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2011-12-07T07:29:00Z</cp:lastPrinted>
  <dcterms:created xsi:type="dcterms:W3CDTF">2021-07-16T06:52:00Z</dcterms:created>
  <dcterms:modified xsi:type="dcterms:W3CDTF">2021-07-16T07:59:00Z</dcterms:modified>
</cp:coreProperties>
</file>